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9ECE6" w14:textId="5B7E523C" w:rsidR="006D30BE" w:rsidRDefault="004A24A7" w:rsidP="004A24A7">
      <w:pPr>
        <w:spacing w:after="0"/>
        <w:ind w:firstLine="720"/>
        <w:jc w:val="center"/>
        <w:rPr>
          <w:b/>
          <w:sz w:val="32"/>
          <w:szCs w:val="32"/>
        </w:rPr>
      </w:pPr>
      <w:r>
        <w:rPr>
          <w:rFonts w:cs="Times New Roman"/>
          <w:b/>
          <w:caps/>
          <w:noProof/>
          <w:sz w:val="36"/>
          <w:szCs w:val="28"/>
        </w:rPr>
        <w:drawing>
          <wp:anchor distT="0" distB="0" distL="114300" distR="114300" simplePos="0" relativeHeight="251660288" behindDoc="0" locked="0" layoutInCell="1" allowOverlap="1" wp14:anchorId="27782863" wp14:editId="6FC24DCB">
            <wp:simplePos x="0" y="0"/>
            <wp:positionH relativeFrom="column">
              <wp:posOffset>-342900</wp:posOffset>
            </wp:positionH>
            <wp:positionV relativeFrom="paragraph">
              <wp:posOffset>-428625</wp:posOffset>
            </wp:positionV>
            <wp:extent cx="1476581" cy="1124107"/>
            <wp:effectExtent l="0" t="0" r="9525" b="0"/>
            <wp:wrapNone/>
            <wp:docPr id="889201925" name="Picture 5" descr="A logo for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01925" name="Picture 5" descr="A logo for a coun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76581" cy="1124107"/>
                    </a:xfrm>
                    <a:prstGeom prst="rect">
                      <a:avLst/>
                    </a:prstGeom>
                  </pic:spPr>
                </pic:pic>
              </a:graphicData>
            </a:graphic>
          </wp:anchor>
        </w:drawing>
      </w:r>
      <w:r w:rsidR="00953696">
        <w:rPr>
          <w:b/>
          <w:noProof/>
          <w:sz w:val="32"/>
          <w:szCs w:val="32"/>
        </w:rPr>
        <mc:AlternateContent>
          <mc:Choice Requires="wps">
            <w:drawing>
              <wp:anchor distT="0" distB="0" distL="114300" distR="114300" simplePos="0" relativeHeight="251659264" behindDoc="0" locked="0" layoutInCell="1" allowOverlap="1" wp14:anchorId="56148ACC" wp14:editId="6D1D9F41">
                <wp:simplePos x="0" y="0"/>
                <wp:positionH relativeFrom="column">
                  <wp:posOffset>-276225</wp:posOffset>
                </wp:positionH>
                <wp:positionV relativeFrom="paragraph">
                  <wp:posOffset>-295275</wp:posOffset>
                </wp:positionV>
                <wp:extent cx="1333500" cy="8477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333500" cy="847725"/>
                        </a:xfrm>
                        <a:prstGeom prst="rect">
                          <a:avLst/>
                        </a:prstGeom>
                        <a:noFill/>
                        <a:ln w="6350">
                          <a:noFill/>
                        </a:ln>
                        <a:effectLst/>
                      </wps:spPr>
                      <wps:txbx>
                        <w:txbxContent>
                          <w:p w14:paraId="1BD03DDA" w14:textId="26D74F09" w:rsidR="002F56EE" w:rsidRDefault="002F56EE" w:rsidP="006D30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148ACC" id="_x0000_t202" coordsize="21600,21600" o:spt="202" path="m,l,21600r21600,l21600,xe">
                <v:stroke joinstyle="miter"/>
                <v:path gradientshapeok="t" o:connecttype="rect"/>
              </v:shapetype>
              <v:shape id="Text Box 3" o:spid="_x0000_s1026" type="#_x0000_t202" style="position:absolute;left:0;text-align:left;margin-left:-21.75pt;margin-top:-23.25pt;width:105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" filled="f" stroked="f" strokeweight=".5pt">
                <v:textbox>
                  <w:txbxContent>
                    <w:p w14:paraId="1BD03DDA" w14:textId="26D74F09" w:rsidR="002F56EE" w:rsidRDefault="002F56EE" w:rsidP="006D30BE"/>
                  </w:txbxContent>
                </v:textbox>
              </v:shape>
            </w:pict>
          </mc:Fallback>
        </mc:AlternateContent>
      </w:r>
      <w:r w:rsidR="00B301FD">
        <w:rPr>
          <w:b/>
          <w:sz w:val="32"/>
          <w:szCs w:val="32"/>
        </w:rPr>
        <w:t>Iowa</w:t>
      </w:r>
      <w:r w:rsidR="006D30BE">
        <w:rPr>
          <w:b/>
          <w:sz w:val="32"/>
          <w:szCs w:val="32"/>
        </w:rPr>
        <w:t xml:space="preserve"> County 4-H</w:t>
      </w:r>
    </w:p>
    <w:p w14:paraId="66622DB0" w14:textId="23CF22C1" w:rsidR="006D30BE" w:rsidRDefault="00834A99" w:rsidP="004A24A7">
      <w:pPr>
        <w:spacing w:after="120"/>
        <w:ind w:firstLine="720"/>
        <w:jc w:val="center"/>
        <w:rPr>
          <w:b/>
          <w:sz w:val="32"/>
          <w:szCs w:val="32"/>
        </w:rPr>
      </w:pPr>
      <w:r>
        <w:rPr>
          <w:b/>
          <w:sz w:val="32"/>
          <w:szCs w:val="32"/>
        </w:rPr>
        <w:t>Experience</w:t>
      </w:r>
      <w:r w:rsidR="00784F87">
        <w:rPr>
          <w:b/>
          <w:sz w:val="32"/>
          <w:szCs w:val="32"/>
        </w:rPr>
        <w:t xml:space="preserve"> Scholarship</w:t>
      </w:r>
    </w:p>
    <w:p w14:paraId="5F7F95C6" w14:textId="4BF6F0BD" w:rsidR="00DA5F2F" w:rsidRPr="00DA5F2F" w:rsidRDefault="00E67DE5" w:rsidP="004A24A7">
      <w:pPr>
        <w:spacing w:after="120"/>
        <w:jc w:val="center"/>
        <w:rPr>
          <w:rFonts w:cs="Times New Roman"/>
          <w:b/>
          <w:caps/>
          <w:sz w:val="36"/>
          <w:szCs w:val="28"/>
        </w:rPr>
      </w:pPr>
      <w:r>
        <w:rPr>
          <w:rFonts w:cs="Times New Roman"/>
          <w:b/>
          <w:caps/>
          <w:sz w:val="36"/>
          <w:szCs w:val="28"/>
        </w:rPr>
        <w:t>2024</w:t>
      </w:r>
      <w:r w:rsidR="008E3E3A">
        <w:rPr>
          <w:rFonts w:cs="Times New Roman"/>
          <w:b/>
          <w:caps/>
          <w:sz w:val="36"/>
          <w:szCs w:val="28"/>
        </w:rPr>
        <w:t>-2025</w:t>
      </w:r>
    </w:p>
    <w:p w14:paraId="3CA1A8CB" w14:textId="336146F8" w:rsidR="00F369D1" w:rsidRDefault="00DA5F2F" w:rsidP="004A24A7">
      <w:pPr>
        <w:jc w:val="center"/>
        <w:rPr>
          <w:rFonts w:cs="Times New Roman"/>
          <w:b/>
          <w:caps/>
          <w:sz w:val="44"/>
          <w:szCs w:val="28"/>
        </w:rPr>
      </w:pPr>
      <w:r w:rsidRPr="00F369D1">
        <w:rPr>
          <w:rFonts w:cs="Times New Roman"/>
          <w:b/>
          <w:caps/>
          <w:sz w:val="44"/>
          <w:szCs w:val="28"/>
        </w:rPr>
        <w:t>AppLICATION</w:t>
      </w:r>
    </w:p>
    <w:p w14:paraId="20D541C0" w14:textId="77777777" w:rsidR="00E67DE5" w:rsidRDefault="00E67DE5" w:rsidP="00F369D1">
      <w:pPr>
        <w:jc w:val="center"/>
        <w:rPr>
          <w:rFonts w:cs="Times New Roman"/>
          <w:b/>
          <w:caps/>
          <w:sz w:val="28"/>
          <w:szCs w:val="28"/>
        </w:rPr>
        <w:sectPr w:rsidR="00E67DE5" w:rsidSect="00D31475">
          <w:footerReference w:type="default" r:id="rId9"/>
          <w:pgSz w:w="12240" w:h="15840"/>
          <w:pgMar w:top="1440" w:right="1440" w:bottom="1152" w:left="1440" w:header="720" w:footer="720" w:gutter="0"/>
          <w:cols w:space="720"/>
          <w:docGrid w:linePitch="360"/>
        </w:sectPr>
      </w:pPr>
    </w:p>
    <w:p w14:paraId="5BB41ADC" w14:textId="0C24F2B9" w:rsidR="00D41766" w:rsidRDefault="00C74987" w:rsidP="00F369D1">
      <w:pPr>
        <w:spacing w:after="0" w:line="240" w:lineRule="auto"/>
        <w:rPr>
          <w:rFonts w:ascii="Calibri" w:eastAsia="MS Mincho" w:hAnsi="Calibri" w:cs="Times New Roman"/>
        </w:rPr>
      </w:pPr>
      <w:r w:rsidRPr="00C74987">
        <w:rPr>
          <w:rFonts w:ascii="Calibri" w:eastAsia="MS Mincho" w:hAnsi="Calibri" w:cs="Times New Roman"/>
        </w:rPr>
        <w:t xml:space="preserve">The </w:t>
      </w:r>
      <w:r w:rsidR="008E3E3A">
        <w:rPr>
          <w:rFonts w:ascii="Calibri" w:eastAsia="MS Mincho" w:hAnsi="Calibri" w:cs="Times New Roman"/>
        </w:rPr>
        <w:t>Iowa</w:t>
      </w:r>
      <w:r w:rsidRPr="00C74987">
        <w:rPr>
          <w:rFonts w:ascii="Calibri" w:eastAsia="MS Mincho" w:hAnsi="Calibri" w:cs="Times New Roman"/>
        </w:rPr>
        <w:t xml:space="preserve"> County 4-H program uses an application process to support you in building life skills as you pursue extraordinary 4-H opportunities and recognitions</w:t>
      </w:r>
      <w:r w:rsidR="00784F87">
        <w:rPr>
          <w:rFonts w:ascii="Calibri" w:eastAsia="MS Mincho" w:hAnsi="Calibri" w:cs="Times New Roman"/>
        </w:rPr>
        <w:t xml:space="preserve"> at the state level. </w:t>
      </w:r>
    </w:p>
    <w:p w14:paraId="75E9FBF5" w14:textId="77777777" w:rsidR="001F4747" w:rsidRPr="00C74987" w:rsidRDefault="001F4747" w:rsidP="00F369D1">
      <w:pPr>
        <w:spacing w:after="0" w:line="240" w:lineRule="auto"/>
        <w:rPr>
          <w:rFonts w:ascii="Calibri" w:eastAsia="MS Mincho" w:hAnsi="Calibri" w:cs="Times New Roman"/>
        </w:rPr>
      </w:pPr>
    </w:p>
    <w:p w14:paraId="27774BB5" w14:textId="329DF236" w:rsidR="00C74987" w:rsidRPr="00C74987" w:rsidRDefault="00C74987" w:rsidP="00C74987">
      <w:pPr>
        <w:pStyle w:val="ListParagraph"/>
        <w:numPr>
          <w:ilvl w:val="0"/>
          <w:numId w:val="15"/>
        </w:numPr>
        <w:rPr>
          <w:rFonts w:cs="Times New Roman"/>
          <w:b/>
          <w:sz w:val="22"/>
          <w:szCs w:val="22"/>
        </w:rPr>
      </w:pPr>
      <w:r w:rsidRPr="00C74987">
        <w:rPr>
          <w:rFonts w:cs="Times New Roman"/>
          <w:b/>
          <w:sz w:val="22"/>
          <w:szCs w:val="22"/>
        </w:rPr>
        <w:t>4-</w:t>
      </w:r>
      <w:r w:rsidR="00834A99" w:rsidRPr="00C74987">
        <w:rPr>
          <w:rFonts w:cs="Times New Roman"/>
          <w:b/>
          <w:sz w:val="22"/>
          <w:szCs w:val="22"/>
        </w:rPr>
        <w:t xml:space="preserve">H </w:t>
      </w:r>
      <w:r w:rsidR="00834A99">
        <w:rPr>
          <w:rFonts w:cs="Times New Roman"/>
          <w:b/>
          <w:sz w:val="22"/>
          <w:szCs w:val="22"/>
        </w:rPr>
        <w:t xml:space="preserve">Experience </w:t>
      </w:r>
      <w:r w:rsidRPr="00C74987">
        <w:rPr>
          <w:rFonts w:cs="Times New Roman"/>
          <w:b/>
          <w:sz w:val="22"/>
          <w:szCs w:val="22"/>
        </w:rPr>
        <w:t xml:space="preserve">Scholarships – </w:t>
      </w:r>
      <w:r w:rsidR="008E3E3A" w:rsidRPr="008E3E3A">
        <w:rPr>
          <w:rFonts w:ascii="Calibri" w:hAnsi="Calibri" w:cs="Calibri"/>
          <w:sz w:val="22"/>
          <w:szCs w:val="22"/>
        </w:rPr>
        <w:t>The chart shows the approximate costs for</w:t>
      </w:r>
      <w:r w:rsidR="004A24A7">
        <w:rPr>
          <w:rFonts w:ascii="Calibri" w:hAnsi="Calibri" w:cs="Calibri"/>
          <w:sz w:val="22"/>
          <w:szCs w:val="22"/>
        </w:rPr>
        <w:t xml:space="preserve"> Art</w:t>
      </w:r>
      <w:r w:rsidR="00784F87">
        <w:rPr>
          <w:rFonts w:ascii="Calibri" w:hAnsi="Calibri" w:cs="Calibri"/>
          <w:sz w:val="22"/>
          <w:szCs w:val="22"/>
        </w:rPr>
        <w:t xml:space="preserve"> experience</w:t>
      </w:r>
      <w:r w:rsidR="008E3E3A" w:rsidRPr="008E3E3A">
        <w:rPr>
          <w:rFonts w:ascii="Calibri" w:hAnsi="Calibri" w:cs="Calibri"/>
          <w:sz w:val="22"/>
          <w:szCs w:val="22"/>
        </w:rPr>
        <w:t xml:space="preserve">.  This could vary. The Iowa County 4-H Leaders </w:t>
      </w:r>
      <w:r w:rsidR="00784F87" w:rsidRPr="008E3E3A">
        <w:rPr>
          <w:rFonts w:ascii="Calibri" w:hAnsi="Calibri" w:cs="Calibri"/>
          <w:sz w:val="22"/>
          <w:szCs w:val="22"/>
        </w:rPr>
        <w:t>pay</w:t>
      </w:r>
      <w:r w:rsidR="008E3E3A" w:rsidRPr="008E3E3A">
        <w:rPr>
          <w:rFonts w:ascii="Calibri" w:hAnsi="Calibri" w:cs="Calibri"/>
          <w:sz w:val="22"/>
          <w:szCs w:val="22"/>
        </w:rPr>
        <w:t xml:space="preserve"> 1/3 of the cost of </w:t>
      </w:r>
      <w:r w:rsidR="00784F87">
        <w:rPr>
          <w:rFonts w:ascii="Calibri" w:hAnsi="Calibri" w:cs="Calibri"/>
          <w:sz w:val="22"/>
          <w:szCs w:val="22"/>
        </w:rPr>
        <w:t xml:space="preserve">most statewide experiences. </w:t>
      </w:r>
      <w:r w:rsidR="008E3E3A" w:rsidRPr="008E3E3A">
        <w:rPr>
          <w:rFonts w:ascii="Calibri" w:hAnsi="Calibri" w:cs="Calibri"/>
          <w:sz w:val="22"/>
          <w:szCs w:val="22"/>
        </w:rPr>
        <w:t xml:space="preserve">If a youth chooses to go on two </w:t>
      </w:r>
      <w:r w:rsidR="00784F87">
        <w:rPr>
          <w:rFonts w:ascii="Calibri" w:hAnsi="Calibri" w:cs="Calibri"/>
          <w:sz w:val="22"/>
          <w:szCs w:val="22"/>
        </w:rPr>
        <w:t>experiences</w:t>
      </w:r>
      <w:r w:rsidR="008E3E3A" w:rsidRPr="008E3E3A">
        <w:rPr>
          <w:rFonts w:ascii="Calibri" w:hAnsi="Calibri" w:cs="Calibri"/>
          <w:sz w:val="22"/>
          <w:szCs w:val="22"/>
        </w:rPr>
        <w:t xml:space="preserve">, the 4-H Leaders will pay 1/3 of the cost of one </w:t>
      </w:r>
      <w:r w:rsidR="00784F87">
        <w:rPr>
          <w:rFonts w:ascii="Calibri" w:hAnsi="Calibri" w:cs="Calibri"/>
          <w:sz w:val="22"/>
          <w:szCs w:val="22"/>
        </w:rPr>
        <w:t>experience</w:t>
      </w:r>
      <w:r w:rsidR="008E3E3A" w:rsidRPr="008E3E3A">
        <w:rPr>
          <w:rFonts w:ascii="Calibri" w:hAnsi="Calibri" w:cs="Calibri"/>
          <w:sz w:val="22"/>
          <w:szCs w:val="22"/>
        </w:rPr>
        <w:t>.  If a youth is participating in a</w:t>
      </w:r>
      <w:r w:rsidR="00784F87">
        <w:rPr>
          <w:rFonts w:ascii="Calibri" w:hAnsi="Calibri" w:cs="Calibri"/>
          <w:sz w:val="22"/>
          <w:szCs w:val="22"/>
        </w:rPr>
        <w:t>n experience</w:t>
      </w:r>
      <w:r w:rsidR="008E3E3A" w:rsidRPr="008E3E3A">
        <w:rPr>
          <w:rFonts w:ascii="Calibri" w:hAnsi="Calibri" w:cs="Calibri"/>
          <w:sz w:val="22"/>
          <w:szCs w:val="22"/>
        </w:rPr>
        <w:t xml:space="preserve"> or State Team for the second time, the 4-H Leaders will not provide any support.  Some 4-H clubs in Iowa County also provide financial support to members who</w:t>
      </w:r>
      <w:r w:rsidR="00784F87">
        <w:rPr>
          <w:rFonts w:ascii="Calibri" w:hAnsi="Calibri" w:cs="Calibri"/>
          <w:sz w:val="22"/>
          <w:szCs w:val="22"/>
        </w:rPr>
        <w:t xml:space="preserve"> participate in </w:t>
      </w:r>
      <w:r w:rsidR="008E3E3A" w:rsidRPr="008E3E3A">
        <w:rPr>
          <w:rFonts w:ascii="Calibri" w:hAnsi="Calibri" w:cs="Calibri"/>
          <w:sz w:val="22"/>
          <w:szCs w:val="22"/>
        </w:rPr>
        <w:t xml:space="preserve">4-H </w:t>
      </w:r>
      <w:r w:rsidR="00784F87">
        <w:rPr>
          <w:rFonts w:ascii="Calibri" w:hAnsi="Calibri" w:cs="Calibri"/>
          <w:sz w:val="22"/>
          <w:szCs w:val="22"/>
        </w:rPr>
        <w:t>statewide experiences</w:t>
      </w:r>
      <w:r w:rsidR="008E3E3A" w:rsidRPr="008E3E3A">
        <w:rPr>
          <w:rFonts w:ascii="Calibri" w:hAnsi="Calibri" w:cs="Calibri"/>
          <w:sz w:val="22"/>
          <w:szCs w:val="22"/>
        </w:rPr>
        <w:t>.</w:t>
      </w:r>
      <w:r w:rsidR="008E3E3A" w:rsidRPr="008E3E3A">
        <w:rPr>
          <w:sz w:val="22"/>
          <w:szCs w:val="22"/>
        </w:rPr>
        <w:t xml:space="preserve">  </w:t>
      </w:r>
    </w:p>
    <w:p w14:paraId="23C41BE7" w14:textId="77777777" w:rsidR="00D41766" w:rsidRDefault="00D41766" w:rsidP="00F369D1">
      <w:pPr>
        <w:spacing w:after="0" w:line="240" w:lineRule="auto"/>
        <w:rPr>
          <w:rFonts w:cs="Times New Roman"/>
          <w:b/>
          <w:sz w:val="24"/>
          <w:szCs w:val="24"/>
        </w:rPr>
      </w:pPr>
    </w:p>
    <w:p w14:paraId="356F4303" w14:textId="2F4675DB" w:rsidR="00D41766" w:rsidRPr="00A856DD" w:rsidRDefault="00C74987" w:rsidP="00153B08">
      <w:pPr>
        <w:spacing w:after="120" w:line="240" w:lineRule="auto"/>
        <w:rPr>
          <w:rFonts w:cs="Times New Roman"/>
          <w:color w:val="FF0000"/>
          <w:szCs w:val="24"/>
        </w:rPr>
      </w:pPr>
      <w:r w:rsidRPr="007466F0">
        <w:rPr>
          <w:rFonts w:cs="Times New Roman"/>
          <w:color w:val="000000" w:themeColor="text1"/>
          <w:szCs w:val="24"/>
        </w:rPr>
        <w:t>There are t</w:t>
      </w:r>
      <w:r w:rsidR="008E3E3A">
        <w:rPr>
          <w:rFonts w:cs="Times New Roman"/>
          <w:color w:val="000000" w:themeColor="text1"/>
          <w:szCs w:val="24"/>
        </w:rPr>
        <w:t>wo</w:t>
      </w:r>
      <w:r w:rsidRPr="007466F0">
        <w:rPr>
          <w:rFonts w:cs="Times New Roman"/>
          <w:color w:val="000000" w:themeColor="text1"/>
          <w:szCs w:val="24"/>
        </w:rPr>
        <w:t xml:space="preserve"> parts of this process, and </w:t>
      </w:r>
      <w:r w:rsidR="00153B08" w:rsidRPr="007466F0">
        <w:rPr>
          <w:rFonts w:cs="Times New Roman"/>
          <w:color w:val="000000" w:themeColor="text1"/>
          <w:szCs w:val="24"/>
        </w:rPr>
        <w:t>further supports youth in building important life skills.</w:t>
      </w:r>
    </w:p>
    <w:p w14:paraId="159F8341" w14:textId="157CB3D2" w:rsidR="00C74987" w:rsidRPr="00A856DD" w:rsidRDefault="00C74987" w:rsidP="00784F87">
      <w:pPr>
        <w:spacing w:after="0" w:line="240" w:lineRule="auto"/>
        <w:rPr>
          <w:rFonts w:ascii="Calibri" w:eastAsia="MS Mincho" w:hAnsi="Calibri" w:cs="Times New Roman"/>
          <w:color w:val="000000" w:themeColor="text1"/>
        </w:rPr>
      </w:pPr>
      <w:r w:rsidRPr="00A856DD">
        <w:rPr>
          <w:rFonts w:ascii="Calibri" w:eastAsia="MS Mincho" w:hAnsi="Calibri" w:cs="Times New Roman"/>
          <w:b/>
          <w:color w:val="000000" w:themeColor="text1"/>
        </w:rPr>
        <w:t>Part 1</w:t>
      </w:r>
      <w:r w:rsidR="00153B08" w:rsidRPr="00A856DD">
        <w:rPr>
          <w:rFonts w:ascii="Calibri" w:eastAsia="MS Mincho" w:hAnsi="Calibri" w:cs="Times New Roman"/>
          <w:b/>
          <w:color w:val="000000" w:themeColor="text1"/>
        </w:rPr>
        <w:t xml:space="preserve"> - Application</w:t>
      </w:r>
      <w:r w:rsidRPr="00A856DD">
        <w:rPr>
          <w:rFonts w:ascii="Calibri" w:eastAsia="MS Mincho" w:hAnsi="Calibri" w:cs="Times New Roman"/>
          <w:b/>
          <w:color w:val="000000" w:themeColor="text1"/>
        </w:rPr>
        <w:t>:</w:t>
      </w:r>
      <w:r w:rsidRPr="00A856DD">
        <w:rPr>
          <w:rFonts w:ascii="Calibri" w:eastAsia="MS Mincho" w:hAnsi="Calibri" w:cs="Times New Roman"/>
          <w:color w:val="000000" w:themeColor="text1"/>
        </w:rPr>
        <w:t xml:space="preserve"> You</w:t>
      </w:r>
      <w:r w:rsidR="00153B08" w:rsidRPr="00A856DD">
        <w:rPr>
          <w:rFonts w:ascii="Calibri" w:eastAsia="MS Mincho" w:hAnsi="Calibri" w:cs="Times New Roman"/>
          <w:color w:val="000000" w:themeColor="text1"/>
        </w:rPr>
        <w:t>th mu</w:t>
      </w:r>
      <w:r w:rsidR="00AE5DED" w:rsidRPr="00A856DD">
        <w:rPr>
          <w:rFonts w:ascii="Calibri" w:eastAsia="MS Mincho" w:hAnsi="Calibri" w:cs="Times New Roman"/>
          <w:color w:val="000000" w:themeColor="text1"/>
        </w:rPr>
        <w:t>st</w:t>
      </w:r>
      <w:r w:rsidR="00153B08" w:rsidRPr="00A856DD">
        <w:rPr>
          <w:rFonts w:ascii="Calibri" w:eastAsia="MS Mincho" w:hAnsi="Calibri" w:cs="Times New Roman"/>
          <w:color w:val="000000" w:themeColor="text1"/>
        </w:rPr>
        <w:t xml:space="preserve"> submit a written application. Depending on the opportunity a youth i</w:t>
      </w:r>
      <w:r w:rsidR="004F6813" w:rsidRPr="00A856DD">
        <w:rPr>
          <w:rFonts w:ascii="Calibri" w:eastAsia="MS Mincho" w:hAnsi="Calibri" w:cs="Times New Roman"/>
          <w:color w:val="000000" w:themeColor="text1"/>
        </w:rPr>
        <w:t>s</w:t>
      </w:r>
      <w:r w:rsidR="00153B08" w:rsidRPr="00A856DD">
        <w:rPr>
          <w:rFonts w:ascii="Calibri" w:eastAsia="MS Mincho" w:hAnsi="Calibri" w:cs="Times New Roman"/>
          <w:color w:val="000000" w:themeColor="text1"/>
        </w:rPr>
        <w:t xml:space="preserve"> applying for</w:t>
      </w:r>
      <w:r w:rsidR="00784F87">
        <w:rPr>
          <w:rFonts w:ascii="Calibri" w:eastAsia="MS Mincho" w:hAnsi="Calibri" w:cs="Times New Roman"/>
          <w:color w:val="000000" w:themeColor="text1"/>
        </w:rPr>
        <w:t xml:space="preserve">. </w:t>
      </w:r>
    </w:p>
    <w:p w14:paraId="265167D8" w14:textId="278CF6D8" w:rsidR="00784F87" w:rsidRDefault="00C74987" w:rsidP="00784F87">
      <w:pPr>
        <w:spacing w:after="0" w:line="240" w:lineRule="auto"/>
        <w:rPr>
          <w:rFonts w:ascii="Calibri" w:eastAsia="MS Mincho" w:hAnsi="Calibri" w:cs="Times New Roman"/>
          <w:color w:val="000000" w:themeColor="text1"/>
        </w:rPr>
      </w:pPr>
      <w:r w:rsidRPr="00A856DD">
        <w:rPr>
          <w:rFonts w:ascii="Calibri" w:eastAsia="MS Mincho" w:hAnsi="Calibri" w:cs="Times New Roman"/>
          <w:b/>
          <w:color w:val="000000" w:themeColor="text1"/>
        </w:rPr>
        <w:t>Part 2</w:t>
      </w:r>
      <w:r w:rsidR="00153B08" w:rsidRPr="00A856DD">
        <w:rPr>
          <w:rFonts w:ascii="Calibri" w:eastAsia="MS Mincho" w:hAnsi="Calibri" w:cs="Times New Roman"/>
          <w:b/>
          <w:color w:val="000000" w:themeColor="text1"/>
        </w:rPr>
        <w:t xml:space="preserve"> - </w:t>
      </w:r>
      <w:r w:rsidR="00784F87">
        <w:rPr>
          <w:rFonts w:ascii="Calibri" w:eastAsia="MS Mincho" w:hAnsi="Calibri" w:cs="Times New Roman"/>
          <w:b/>
          <w:color w:val="000000" w:themeColor="text1"/>
        </w:rPr>
        <w:t>Presentation</w:t>
      </w:r>
      <w:r w:rsidRPr="00A856DD">
        <w:rPr>
          <w:rFonts w:ascii="Calibri" w:eastAsia="MS Mincho" w:hAnsi="Calibri" w:cs="Times New Roman"/>
          <w:b/>
          <w:color w:val="000000" w:themeColor="text1"/>
        </w:rPr>
        <w:t>:</w:t>
      </w:r>
      <w:r w:rsidRPr="00A856DD">
        <w:rPr>
          <w:rFonts w:ascii="Calibri" w:eastAsia="MS Mincho" w:hAnsi="Calibri" w:cs="Times New Roman"/>
          <w:color w:val="000000" w:themeColor="text1"/>
        </w:rPr>
        <w:t xml:space="preserve"> Youth applicants</w:t>
      </w:r>
      <w:r w:rsidR="00AE5DED" w:rsidRPr="00A856DD">
        <w:rPr>
          <w:rFonts w:ascii="Calibri" w:eastAsia="MS Mincho" w:hAnsi="Calibri" w:cs="Times New Roman"/>
          <w:color w:val="000000" w:themeColor="text1"/>
        </w:rPr>
        <w:t xml:space="preserve"> will</w:t>
      </w:r>
      <w:r w:rsidRPr="00A856DD">
        <w:rPr>
          <w:rFonts w:ascii="Calibri" w:eastAsia="MS Mincho" w:hAnsi="Calibri" w:cs="Times New Roman"/>
          <w:color w:val="000000" w:themeColor="text1"/>
        </w:rPr>
        <w:t xml:space="preserve"> </w:t>
      </w:r>
      <w:r w:rsidR="00784F87">
        <w:rPr>
          <w:rFonts w:ascii="Calibri" w:eastAsia="MS Mincho" w:hAnsi="Calibri" w:cs="Times New Roman"/>
          <w:color w:val="000000" w:themeColor="text1"/>
        </w:rPr>
        <w:t xml:space="preserve">provide a club talk when the experience is over and report to the club about the experience and how it benefited the youth and how they will use the skills learned to further themselves in 4-H. The youth will also provide a short write up to go into the Clover Connection speaking on what skills they learned at this experience and how it will help them in the 4-H program. </w:t>
      </w:r>
    </w:p>
    <w:p w14:paraId="433F9D07" w14:textId="6404C6F4" w:rsidR="00AE5DED" w:rsidRPr="00784F87" w:rsidRDefault="00784F87" w:rsidP="00784F87">
      <w:pPr>
        <w:pStyle w:val="ListParagraph"/>
        <w:numPr>
          <w:ilvl w:val="0"/>
          <w:numId w:val="15"/>
        </w:numPr>
        <w:rPr>
          <w:rFonts w:ascii="Calibri" w:eastAsia="MS Mincho" w:hAnsi="Calibri" w:cs="Times New Roman"/>
          <w:color w:val="000000" w:themeColor="text1"/>
        </w:rPr>
      </w:pPr>
      <w:r w:rsidRPr="00784F87">
        <w:rPr>
          <w:rFonts w:ascii="Calibri" w:eastAsia="MS Mincho" w:hAnsi="Calibri" w:cs="Times New Roman"/>
          <w:color w:val="000000" w:themeColor="text1"/>
        </w:rPr>
        <w:t>This will allow the youth to p</w:t>
      </w:r>
      <w:r w:rsidR="00C74987" w:rsidRPr="00784F87">
        <w:rPr>
          <w:rFonts w:ascii="Calibri" w:eastAsia="MS Mincho" w:hAnsi="Calibri" w:cs="Times New Roman"/>
          <w:color w:val="000000" w:themeColor="text1"/>
        </w:rPr>
        <w:t xml:space="preserve">ractice </w:t>
      </w:r>
      <w:r w:rsidR="00C74987" w:rsidRPr="00784F87">
        <w:rPr>
          <w:rFonts w:ascii="Calibri" w:eastAsia="MS Mincho" w:hAnsi="Calibri" w:cs="Times New Roman"/>
          <w:b/>
          <w:color w:val="000000" w:themeColor="text1"/>
        </w:rPr>
        <w:t>communication</w:t>
      </w:r>
      <w:r w:rsidR="00C74987" w:rsidRPr="00784F87">
        <w:rPr>
          <w:rFonts w:ascii="Calibri" w:eastAsia="MS Mincho" w:hAnsi="Calibri" w:cs="Times New Roman"/>
          <w:color w:val="000000" w:themeColor="text1"/>
        </w:rPr>
        <w:t xml:space="preserve"> and </w:t>
      </w:r>
      <w:r w:rsidR="00C74987" w:rsidRPr="00784F87">
        <w:rPr>
          <w:rFonts w:ascii="Calibri" w:eastAsia="MS Mincho" w:hAnsi="Calibri" w:cs="Times New Roman"/>
          <w:b/>
          <w:color w:val="000000" w:themeColor="text1"/>
        </w:rPr>
        <w:t>social skills</w:t>
      </w:r>
      <w:r w:rsidR="00C74987" w:rsidRPr="00784F87">
        <w:rPr>
          <w:rFonts w:ascii="Calibri" w:eastAsia="MS Mincho" w:hAnsi="Calibri" w:cs="Times New Roman"/>
          <w:color w:val="000000" w:themeColor="text1"/>
        </w:rPr>
        <w:t xml:space="preserve"> as </w:t>
      </w:r>
      <w:r w:rsidR="00F34562" w:rsidRPr="00784F87">
        <w:rPr>
          <w:rFonts w:ascii="Calibri" w:eastAsia="MS Mincho" w:hAnsi="Calibri" w:cs="Times New Roman"/>
          <w:color w:val="000000" w:themeColor="text1"/>
        </w:rPr>
        <w:t>they</w:t>
      </w:r>
      <w:r w:rsidR="00C74987" w:rsidRPr="00784F87">
        <w:rPr>
          <w:rFonts w:ascii="Calibri" w:eastAsia="MS Mincho" w:hAnsi="Calibri" w:cs="Times New Roman"/>
          <w:color w:val="000000" w:themeColor="text1"/>
        </w:rPr>
        <w:t xml:space="preserve"> talk about </w:t>
      </w:r>
      <w:r w:rsidR="00F34562" w:rsidRPr="00784F87">
        <w:rPr>
          <w:rFonts w:ascii="Calibri" w:eastAsia="MS Mincho" w:hAnsi="Calibri" w:cs="Times New Roman"/>
          <w:color w:val="000000" w:themeColor="text1"/>
        </w:rPr>
        <w:t xml:space="preserve">their </w:t>
      </w:r>
      <w:r w:rsidR="00C74987" w:rsidRPr="00784F87">
        <w:rPr>
          <w:rFonts w:ascii="Calibri" w:eastAsia="MS Mincho" w:hAnsi="Calibri" w:cs="Times New Roman"/>
          <w:color w:val="000000" w:themeColor="text1"/>
        </w:rPr>
        <w:t>4-H experiences in a way that is understandable to people both within and outside of the organization.</w:t>
      </w:r>
    </w:p>
    <w:p w14:paraId="68F10120" w14:textId="77777777" w:rsidR="00784F87" w:rsidRDefault="00784F87" w:rsidP="00F369D1">
      <w:pPr>
        <w:spacing w:after="0" w:line="240" w:lineRule="auto"/>
        <w:rPr>
          <w:rFonts w:cs="Times New Roman"/>
          <w:b/>
          <w:color w:val="000000" w:themeColor="text1"/>
          <w:sz w:val="28"/>
        </w:rPr>
      </w:pPr>
    </w:p>
    <w:p w14:paraId="352BA772" w14:textId="1424F5A9" w:rsidR="00F369D1" w:rsidRPr="00A856DD" w:rsidRDefault="00F369D1" w:rsidP="00F369D1">
      <w:pPr>
        <w:spacing w:after="0" w:line="240" w:lineRule="auto"/>
        <w:rPr>
          <w:rFonts w:cs="Times New Roman"/>
          <w:b/>
          <w:color w:val="000000" w:themeColor="text1"/>
          <w:sz w:val="28"/>
        </w:rPr>
      </w:pPr>
      <w:r w:rsidRPr="00A856DD">
        <w:rPr>
          <w:rFonts w:cs="Times New Roman"/>
          <w:b/>
          <w:color w:val="000000" w:themeColor="text1"/>
          <w:sz w:val="28"/>
        </w:rPr>
        <w:t>This packet contains:</w:t>
      </w:r>
    </w:p>
    <w:p w14:paraId="66C39468" w14:textId="77777777" w:rsidR="002F56EE" w:rsidRDefault="002F56EE" w:rsidP="00F369D1">
      <w:pPr>
        <w:spacing w:after="0" w:line="240" w:lineRule="auto"/>
        <w:rPr>
          <w:rFonts w:cs="Times New Roman"/>
          <w:color w:val="000000" w:themeColor="text1"/>
        </w:rPr>
        <w:sectPr w:rsidR="002F56EE" w:rsidSect="00E67DE5">
          <w:type w:val="continuous"/>
          <w:pgSz w:w="12240" w:h="15840"/>
          <w:pgMar w:top="1440" w:right="1440" w:bottom="1152" w:left="1440" w:header="720" w:footer="720" w:gutter="0"/>
          <w:cols w:space="720"/>
          <w:docGrid w:linePitch="360"/>
        </w:sectPr>
      </w:pPr>
    </w:p>
    <w:p w14:paraId="78214B5F" w14:textId="5C751D41" w:rsidR="00A142AB" w:rsidRPr="00A856DD" w:rsidRDefault="00F369D1" w:rsidP="00F369D1">
      <w:pPr>
        <w:spacing w:after="0" w:line="240" w:lineRule="auto"/>
        <w:rPr>
          <w:rFonts w:cs="Times New Roman"/>
          <w:color w:val="000000" w:themeColor="text1"/>
        </w:rPr>
      </w:pPr>
      <w:r w:rsidRPr="00A856DD">
        <w:rPr>
          <w:rFonts w:cs="Times New Roman"/>
          <w:color w:val="000000" w:themeColor="text1"/>
        </w:rPr>
        <w:t xml:space="preserve">Page 2: </w:t>
      </w:r>
      <w:r w:rsidR="00F34562" w:rsidRPr="00A856DD">
        <w:rPr>
          <w:rFonts w:cs="Times New Roman"/>
          <w:color w:val="000000" w:themeColor="text1"/>
        </w:rPr>
        <w:t xml:space="preserve">List and Description of </w:t>
      </w:r>
      <w:r w:rsidR="00822705" w:rsidRPr="00A856DD">
        <w:rPr>
          <w:rFonts w:cs="Times New Roman"/>
          <w:color w:val="000000" w:themeColor="text1"/>
        </w:rPr>
        <w:t xml:space="preserve">4-H </w:t>
      </w:r>
      <w:r w:rsidR="00834A99">
        <w:rPr>
          <w:rFonts w:cs="Times New Roman"/>
          <w:color w:val="000000" w:themeColor="text1"/>
        </w:rPr>
        <w:t>Experiences</w:t>
      </w:r>
    </w:p>
    <w:p w14:paraId="6318800E" w14:textId="7F86E362" w:rsidR="004A24A7" w:rsidRDefault="00122EA6" w:rsidP="00F369D1">
      <w:pPr>
        <w:spacing w:after="0" w:line="240" w:lineRule="auto"/>
        <w:rPr>
          <w:rFonts w:cs="Times New Roman"/>
          <w:color w:val="000000" w:themeColor="text1"/>
        </w:rPr>
      </w:pPr>
      <w:r w:rsidRPr="00A856DD">
        <w:rPr>
          <w:rFonts w:cs="Times New Roman"/>
          <w:color w:val="000000" w:themeColor="text1"/>
        </w:rPr>
        <w:t xml:space="preserve">Page </w:t>
      </w:r>
      <w:r w:rsidR="004A24A7">
        <w:rPr>
          <w:rFonts w:cs="Times New Roman"/>
          <w:color w:val="000000" w:themeColor="text1"/>
        </w:rPr>
        <w:t>3</w:t>
      </w:r>
      <w:r w:rsidR="00F369D1" w:rsidRPr="00A856DD">
        <w:rPr>
          <w:rFonts w:cs="Times New Roman"/>
          <w:color w:val="000000" w:themeColor="text1"/>
        </w:rPr>
        <w:t xml:space="preserve">: Tips for </w:t>
      </w:r>
      <w:r w:rsidR="004A24A7">
        <w:rPr>
          <w:rFonts w:cs="Times New Roman"/>
          <w:color w:val="000000" w:themeColor="text1"/>
        </w:rPr>
        <w:t>Presenting and Writing About your Experience</w:t>
      </w:r>
    </w:p>
    <w:p w14:paraId="30556370" w14:textId="25B0479E" w:rsidR="00F369D1" w:rsidRPr="001F4747" w:rsidRDefault="00F34562" w:rsidP="00F369D1">
      <w:pPr>
        <w:spacing w:after="0" w:line="240" w:lineRule="auto"/>
        <w:rPr>
          <w:rFonts w:cs="Times New Roman"/>
          <w:color w:val="000000" w:themeColor="text1"/>
        </w:rPr>
      </w:pPr>
      <w:r w:rsidRPr="001F4747">
        <w:rPr>
          <w:rFonts w:cs="Times New Roman"/>
          <w:color w:val="000000" w:themeColor="text1"/>
        </w:rPr>
        <w:t>Pa</w:t>
      </w:r>
      <w:r w:rsidR="00E71D10" w:rsidRPr="001F4747">
        <w:rPr>
          <w:rFonts w:cs="Times New Roman"/>
          <w:color w:val="000000" w:themeColor="text1"/>
        </w:rPr>
        <w:t xml:space="preserve">ge </w:t>
      </w:r>
      <w:r w:rsidR="004A24A7" w:rsidRPr="001F4747">
        <w:rPr>
          <w:rFonts w:cs="Times New Roman"/>
          <w:color w:val="000000" w:themeColor="text1"/>
        </w:rPr>
        <w:t>4</w:t>
      </w:r>
      <w:r w:rsidR="00E71D10" w:rsidRPr="001F4747">
        <w:rPr>
          <w:rFonts w:cs="Times New Roman"/>
          <w:color w:val="000000" w:themeColor="text1"/>
        </w:rPr>
        <w:t>: Applicatio</w:t>
      </w:r>
      <w:r w:rsidR="004A24A7" w:rsidRPr="001F4747">
        <w:rPr>
          <w:rFonts w:cs="Times New Roman"/>
          <w:color w:val="000000" w:themeColor="text1"/>
        </w:rPr>
        <w:t xml:space="preserve">n Reflection </w:t>
      </w:r>
    </w:p>
    <w:p w14:paraId="57DEB17C" w14:textId="77777777" w:rsidR="002F56EE" w:rsidRDefault="002F56EE" w:rsidP="00F369D1">
      <w:pPr>
        <w:spacing w:after="0" w:line="240" w:lineRule="auto"/>
        <w:rPr>
          <w:rFonts w:cs="Times New Roman"/>
          <w:color w:val="FF0000"/>
          <w:sz w:val="24"/>
          <w:szCs w:val="24"/>
        </w:rPr>
        <w:sectPr w:rsidR="002F56EE" w:rsidSect="004A24A7">
          <w:type w:val="continuous"/>
          <w:pgSz w:w="12240" w:h="15840"/>
          <w:pgMar w:top="1440" w:right="1440" w:bottom="1152" w:left="1440" w:header="720" w:footer="720" w:gutter="0"/>
          <w:cols w:space="720"/>
          <w:docGrid w:linePitch="360"/>
        </w:sectPr>
      </w:pPr>
    </w:p>
    <w:p w14:paraId="154BD105" w14:textId="77777777" w:rsidR="009C0324" w:rsidRPr="00A856DD" w:rsidRDefault="009C0324" w:rsidP="002F56EE">
      <w:pPr>
        <w:spacing w:after="120" w:line="240" w:lineRule="auto"/>
        <w:rPr>
          <w:b/>
          <w:color w:val="FF0000"/>
          <w:sz w:val="28"/>
        </w:rPr>
        <w:sectPr w:rsidR="009C0324" w:rsidRPr="00A856DD" w:rsidSect="00E67DE5">
          <w:type w:val="continuous"/>
          <w:pgSz w:w="12240" w:h="15840"/>
          <w:pgMar w:top="1440" w:right="1440" w:bottom="1152" w:left="1440" w:header="720" w:footer="720" w:gutter="0"/>
          <w:cols w:space="720"/>
          <w:docGrid w:linePitch="360"/>
        </w:sectPr>
      </w:pPr>
    </w:p>
    <w:p w14:paraId="189E60AB" w14:textId="77777777" w:rsidR="00122EA6" w:rsidRPr="00A856DD" w:rsidRDefault="00122EA6" w:rsidP="00F369D1">
      <w:pPr>
        <w:spacing w:after="0" w:line="240" w:lineRule="auto"/>
        <w:rPr>
          <w:rFonts w:cs="Times New Roman"/>
          <w:color w:val="FF0000"/>
        </w:rPr>
        <w:sectPr w:rsidR="00122EA6" w:rsidRPr="00A856DD" w:rsidSect="009C0324">
          <w:type w:val="continuous"/>
          <w:pgSz w:w="12240" w:h="15840"/>
          <w:pgMar w:top="1440" w:right="1440" w:bottom="1440" w:left="1440" w:header="720" w:footer="720" w:gutter="0"/>
          <w:cols w:space="432"/>
          <w:docGrid w:linePitch="360"/>
        </w:sectPr>
      </w:pPr>
    </w:p>
    <w:p w14:paraId="6B125824" w14:textId="77777777" w:rsidR="00834A99" w:rsidRDefault="00834A99" w:rsidP="008E3E3A">
      <w:pPr>
        <w:spacing w:after="240" w:line="240" w:lineRule="auto"/>
        <w:rPr>
          <w:rFonts w:cstheme="minorHAnsi"/>
          <w:b/>
          <w:i/>
          <w:color w:val="000000" w:themeColor="text1"/>
          <w:szCs w:val="32"/>
        </w:rPr>
      </w:pPr>
    </w:p>
    <w:p w14:paraId="6FD008BA" w14:textId="77777777" w:rsidR="00834A99" w:rsidRDefault="00834A99" w:rsidP="008E3E3A">
      <w:pPr>
        <w:spacing w:after="240" w:line="240" w:lineRule="auto"/>
        <w:rPr>
          <w:rFonts w:cstheme="minorHAnsi"/>
          <w:b/>
          <w:i/>
          <w:color w:val="000000" w:themeColor="text1"/>
          <w:szCs w:val="32"/>
        </w:rPr>
      </w:pPr>
    </w:p>
    <w:p w14:paraId="5F4B0C0E" w14:textId="77777777" w:rsidR="00834A99" w:rsidRDefault="00834A99" w:rsidP="008E3E3A">
      <w:pPr>
        <w:spacing w:after="240" w:line="240" w:lineRule="auto"/>
        <w:rPr>
          <w:rFonts w:cstheme="minorHAnsi"/>
          <w:b/>
          <w:i/>
          <w:color w:val="000000" w:themeColor="text1"/>
          <w:szCs w:val="32"/>
        </w:rPr>
      </w:pPr>
    </w:p>
    <w:p w14:paraId="567AF067" w14:textId="77777777" w:rsidR="004A24A7" w:rsidRDefault="004A24A7" w:rsidP="008E3E3A">
      <w:pPr>
        <w:spacing w:after="240" w:line="240" w:lineRule="auto"/>
        <w:rPr>
          <w:rFonts w:cstheme="minorHAnsi"/>
          <w:b/>
          <w:i/>
          <w:color w:val="000000" w:themeColor="text1"/>
          <w:szCs w:val="32"/>
        </w:rPr>
      </w:pPr>
    </w:p>
    <w:p w14:paraId="7C786786" w14:textId="77777777" w:rsidR="00834A99" w:rsidRDefault="00834A99" w:rsidP="008E3E3A">
      <w:pPr>
        <w:spacing w:after="240" w:line="240" w:lineRule="auto"/>
        <w:rPr>
          <w:rFonts w:cstheme="minorHAnsi"/>
          <w:b/>
          <w:i/>
          <w:color w:val="000000" w:themeColor="text1"/>
          <w:szCs w:val="32"/>
        </w:rPr>
      </w:pPr>
    </w:p>
    <w:p w14:paraId="59381EE4" w14:textId="77777777" w:rsidR="00834A99" w:rsidRDefault="00834A99" w:rsidP="008E3E3A">
      <w:pPr>
        <w:spacing w:after="240" w:line="240" w:lineRule="auto"/>
        <w:rPr>
          <w:rFonts w:cstheme="minorHAnsi"/>
          <w:b/>
          <w:i/>
          <w:color w:val="000000" w:themeColor="text1"/>
          <w:szCs w:val="32"/>
        </w:rPr>
      </w:pPr>
    </w:p>
    <w:p w14:paraId="5D31FE24" w14:textId="13E72CE7" w:rsidR="008E3E3A" w:rsidRPr="008E3E3A" w:rsidRDefault="00BA787D" w:rsidP="008E3E3A">
      <w:pPr>
        <w:spacing w:after="240" w:line="240" w:lineRule="auto"/>
        <w:rPr>
          <w:rFonts w:cstheme="minorHAnsi"/>
          <w:i/>
          <w:color w:val="000000" w:themeColor="text1"/>
          <w:szCs w:val="32"/>
        </w:rPr>
      </w:pPr>
      <w:r w:rsidRPr="00A856DD">
        <w:rPr>
          <w:rFonts w:cstheme="minorHAnsi"/>
          <w:b/>
          <w:i/>
          <w:color w:val="000000" w:themeColor="text1"/>
          <w:szCs w:val="32"/>
        </w:rPr>
        <w:lastRenderedPageBreak/>
        <w:t>TRAVEL FEES</w:t>
      </w:r>
      <w:r w:rsidR="005D35C6" w:rsidRPr="00A856DD">
        <w:rPr>
          <w:rFonts w:cstheme="minorHAnsi"/>
          <w:b/>
          <w:i/>
          <w:color w:val="000000" w:themeColor="text1"/>
          <w:szCs w:val="32"/>
        </w:rPr>
        <w:t xml:space="preserve"> </w:t>
      </w:r>
      <w:r w:rsidRPr="00A856DD">
        <w:rPr>
          <w:rFonts w:cstheme="minorHAnsi"/>
          <w:b/>
          <w:i/>
          <w:color w:val="000000" w:themeColor="text1"/>
          <w:szCs w:val="32"/>
        </w:rPr>
        <w:t>&amp; SCHOLARSHIPS</w:t>
      </w:r>
      <w:r w:rsidRPr="00A856DD">
        <w:rPr>
          <w:rFonts w:cstheme="minorHAnsi"/>
          <w:i/>
          <w:color w:val="000000" w:themeColor="text1"/>
          <w:szCs w:val="32"/>
        </w:rPr>
        <w:t xml:space="preserve"> – </w:t>
      </w:r>
      <w:r w:rsidR="00834A99" w:rsidRPr="008E3E3A">
        <w:rPr>
          <w:rFonts w:ascii="Calibri" w:hAnsi="Calibri" w:cs="Calibri"/>
        </w:rPr>
        <w:t xml:space="preserve">The chart shows the approximate costs for each </w:t>
      </w:r>
      <w:r w:rsidR="00834A99">
        <w:rPr>
          <w:rFonts w:ascii="Calibri" w:hAnsi="Calibri" w:cs="Calibri"/>
        </w:rPr>
        <w:t>statewide experience</w:t>
      </w:r>
      <w:r w:rsidR="00834A99" w:rsidRPr="008E3E3A">
        <w:rPr>
          <w:rFonts w:ascii="Calibri" w:hAnsi="Calibri" w:cs="Calibri"/>
        </w:rPr>
        <w:t xml:space="preserve">.  This could vary. The Iowa County 4-H Leaders pay 1/3 of the cost of </w:t>
      </w:r>
      <w:r w:rsidR="00834A99">
        <w:rPr>
          <w:rFonts w:ascii="Calibri" w:hAnsi="Calibri" w:cs="Calibri"/>
        </w:rPr>
        <w:t xml:space="preserve">most statewide experiences. </w:t>
      </w:r>
      <w:r w:rsidR="00834A99" w:rsidRPr="008E3E3A">
        <w:rPr>
          <w:rFonts w:ascii="Calibri" w:hAnsi="Calibri" w:cs="Calibri"/>
        </w:rPr>
        <w:t xml:space="preserve">If a youth chooses to go on two </w:t>
      </w:r>
      <w:r w:rsidR="00834A99">
        <w:rPr>
          <w:rFonts w:ascii="Calibri" w:hAnsi="Calibri" w:cs="Calibri"/>
        </w:rPr>
        <w:t>experiences</w:t>
      </w:r>
      <w:r w:rsidR="00834A99" w:rsidRPr="008E3E3A">
        <w:rPr>
          <w:rFonts w:ascii="Calibri" w:hAnsi="Calibri" w:cs="Calibri"/>
        </w:rPr>
        <w:t xml:space="preserve">, the 4-H Leaders will pay 1/3 of the cost of one </w:t>
      </w:r>
      <w:r w:rsidR="00834A99">
        <w:rPr>
          <w:rFonts w:ascii="Calibri" w:hAnsi="Calibri" w:cs="Calibri"/>
        </w:rPr>
        <w:t>experience</w:t>
      </w:r>
      <w:r w:rsidR="00834A99" w:rsidRPr="008E3E3A">
        <w:rPr>
          <w:rFonts w:ascii="Calibri" w:hAnsi="Calibri" w:cs="Calibri"/>
        </w:rPr>
        <w:t>.  If a youth is participating in a</w:t>
      </w:r>
      <w:r w:rsidR="00834A99">
        <w:rPr>
          <w:rFonts w:ascii="Calibri" w:hAnsi="Calibri" w:cs="Calibri"/>
        </w:rPr>
        <w:t>n experience</w:t>
      </w:r>
      <w:r w:rsidR="00834A99" w:rsidRPr="008E3E3A">
        <w:rPr>
          <w:rFonts w:ascii="Calibri" w:hAnsi="Calibri" w:cs="Calibri"/>
        </w:rPr>
        <w:t xml:space="preserve"> or State Team for the second time, the 4-H Leaders will not provide any support.  Some 4-H clubs in Iowa County also provide financial support to members who</w:t>
      </w:r>
      <w:r w:rsidR="00834A99">
        <w:rPr>
          <w:rFonts w:ascii="Calibri" w:hAnsi="Calibri" w:cs="Calibri"/>
        </w:rPr>
        <w:t xml:space="preserve"> participate in </w:t>
      </w:r>
      <w:r w:rsidR="00834A99" w:rsidRPr="008E3E3A">
        <w:rPr>
          <w:rFonts w:ascii="Calibri" w:hAnsi="Calibri" w:cs="Calibri"/>
        </w:rPr>
        <w:t xml:space="preserve">4-H </w:t>
      </w:r>
      <w:r w:rsidR="00834A99">
        <w:rPr>
          <w:rFonts w:ascii="Calibri" w:hAnsi="Calibri" w:cs="Calibri"/>
        </w:rPr>
        <w:t>statewide experiences</w:t>
      </w:r>
      <w:r w:rsidR="00834A99" w:rsidRPr="008E3E3A">
        <w:rPr>
          <w:rFonts w:ascii="Calibri" w:hAnsi="Calibri" w:cs="Calibri"/>
        </w:rPr>
        <w:t>.</w:t>
      </w:r>
      <w:r w:rsidR="00834A99" w:rsidRPr="008E3E3A">
        <w:t xml:space="preserve">  </w:t>
      </w:r>
      <w:r w:rsidR="002F56EE" w:rsidRPr="00F978FF">
        <w:rPr>
          <w:rFonts w:cstheme="minorHAnsi"/>
          <w:i/>
          <w:color w:val="000000" w:themeColor="text1"/>
          <w:sz w:val="20"/>
          <w:szCs w:val="28"/>
        </w:rPr>
        <w:t xml:space="preserve">Needs-based scholarships are also available for youth who participate in Statewide 4-H Educational Experiences. Scholarships </w:t>
      </w:r>
      <w:r w:rsidR="00D65D49" w:rsidRPr="00F978FF">
        <w:rPr>
          <w:rFonts w:cstheme="minorHAnsi"/>
          <w:i/>
          <w:color w:val="000000" w:themeColor="text1"/>
          <w:sz w:val="20"/>
          <w:szCs w:val="28"/>
        </w:rPr>
        <w:t xml:space="preserve">require an application that is submitted to the state office. For more information and to apply, please visit the </w:t>
      </w:r>
      <w:hyperlink r:id="rId10" w:history="1">
        <w:r w:rsidR="00D65D49" w:rsidRPr="00F978FF">
          <w:rPr>
            <w:rStyle w:val="Hyperlink"/>
            <w:rFonts w:cstheme="minorHAnsi"/>
            <w:i/>
            <w:color w:val="000000" w:themeColor="text1"/>
            <w:sz w:val="20"/>
            <w:szCs w:val="28"/>
          </w:rPr>
          <w:t>Statewide Scholarship Website.</w:t>
        </w:r>
      </w:hyperlink>
      <w:r w:rsidR="00D65D49" w:rsidRPr="00F978FF">
        <w:rPr>
          <w:rFonts w:cstheme="minorHAnsi"/>
          <w:i/>
          <w:color w:val="000000" w:themeColor="text1"/>
          <w:sz w:val="20"/>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4292"/>
        <w:gridCol w:w="1335"/>
        <w:gridCol w:w="788"/>
        <w:gridCol w:w="1524"/>
      </w:tblGrid>
      <w:tr w:rsidR="00F978FF" w:rsidRPr="0084679E" w14:paraId="0220AE02" w14:textId="77777777" w:rsidTr="00F978FF">
        <w:tc>
          <w:tcPr>
            <w:tcW w:w="1411" w:type="dxa"/>
          </w:tcPr>
          <w:p w14:paraId="61EFA4C3" w14:textId="7EB8EF73" w:rsidR="008E3E3A" w:rsidRPr="00082812" w:rsidRDefault="008E3E3A" w:rsidP="000A2827">
            <w:pPr>
              <w:spacing w:after="0" w:line="240" w:lineRule="auto"/>
              <w:rPr>
                <w:b/>
              </w:rPr>
            </w:pPr>
          </w:p>
        </w:tc>
        <w:tc>
          <w:tcPr>
            <w:tcW w:w="4292" w:type="dxa"/>
          </w:tcPr>
          <w:p w14:paraId="4190A614" w14:textId="64356040" w:rsidR="008E3E3A" w:rsidRPr="00082812" w:rsidRDefault="00834A99" w:rsidP="000A2827">
            <w:pPr>
              <w:spacing w:after="0" w:line="240" w:lineRule="auto"/>
              <w:rPr>
                <w:b/>
              </w:rPr>
            </w:pPr>
            <w:r>
              <w:rPr>
                <w:b/>
              </w:rPr>
              <w:t xml:space="preserve">Experiences </w:t>
            </w:r>
          </w:p>
          <w:p w14:paraId="654033EA" w14:textId="77777777" w:rsidR="008E3E3A" w:rsidRPr="00082812" w:rsidRDefault="008E3E3A" w:rsidP="000A2827">
            <w:pPr>
              <w:spacing w:after="0" w:line="240" w:lineRule="auto"/>
              <w:rPr>
                <w:b/>
              </w:rPr>
            </w:pPr>
          </w:p>
        </w:tc>
        <w:tc>
          <w:tcPr>
            <w:tcW w:w="1335" w:type="dxa"/>
          </w:tcPr>
          <w:p w14:paraId="6B14925D" w14:textId="77777777" w:rsidR="008E3E3A" w:rsidRPr="00082812" w:rsidRDefault="008E3E3A" w:rsidP="000A2827">
            <w:pPr>
              <w:spacing w:after="0" w:line="240" w:lineRule="auto"/>
              <w:rPr>
                <w:b/>
              </w:rPr>
            </w:pPr>
            <w:r w:rsidRPr="00082812">
              <w:rPr>
                <w:b/>
              </w:rPr>
              <w:t>Age eligibility</w:t>
            </w:r>
          </w:p>
        </w:tc>
        <w:tc>
          <w:tcPr>
            <w:tcW w:w="788" w:type="dxa"/>
          </w:tcPr>
          <w:p w14:paraId="0F3FEB61" w14:textId="77777777" w:rsidR="008E3E3A" w:rsidRPr="00082812" w:rsidRDefault="008E3E3A" w:rsidP="000A2827">
            <w:pPr>
              <w:spacing w:after="0" w:line="240" w:lineRule="auto"/>
              <w:rPr>
                <w:b/>
              </w:rPr>
            </w:pPr>
            <w:r w:rsidRPr="00082812">
              <w:rPr>
                <w:b/>
              </w:rPr>
              <w:t>Total Cost</w:t>
            </w:r>
          </w:p>
        </w:tc>
        <w:tc>
          <w:tcPr>
            <w:tcW w:w="1524" w:type="dxa"/>
          </w:tcPr>
          <w:p w14:paraId="2235A9CD" w14:textId="77777777" w:rsidR="008E3E3A" w:rsidRPr="00082812" w:rsidRDefault="008E3E3A" w:rsidP="000A2827">
            <w:pPr>
              <w:spacing w:after="0" w:line="240" w:lineRule="auto"/>
              <w:rPr>
                <w:b/>
              </w:rPr>
            </w:pPr>
            <w:r w:rsidRPr="00082812">
              <w:rPr>
                <w:b/>
              </w:rPr>
              <w:t>Your cost</w:t>
            </w:r>
          </w:p>
          <w:p w14:paraId="7FBFF4D6" w14:textId="77777777" w:rsidR="008E3E3A" w:rsidRPr="00082812" w:rsidRDefault="008E3E3A" w:rsidP="000A2827">
            <w:pPr>
              <w:spacing w:after="0" w:line="240" w:lineRule="auto"/>
              <w:rPr>
                <w:b/>
              </w:rPr>
            </w:pPr>
            <w:r w:rsidRPr="00082812">
              <w:rPr>
                <w:b/>
              </w:rPr>
              <w:t>(approximate)</w:t>
            </w:r>
          </w:p>
        </w:tc>
      </w:tr>
      <w:tr w:rsidR="00F978FF" w:rsidRPr="0084679E" w14:paraId="310172A0" w14:textId="77777777" w:rsidTr="00834A99">
        <w:tc>
          <w:tcPr>
            <w:tcW w:w="1411" w:type="dxa"/>
            <w:shd w:val="clear" w:color="auto" w:fill="FFFFFF" w:themeFill="background1"/>
          </w:tcPr>
          <w:p w14:paraId="3AC0245F" w14:textId="531D7E21" w:rsidR="008E3E3A" w:rsidRPr="00834A99" w:rsidRDefault="008E3E3A" w:rsidP="000A2827">
            <w:pPr>
              <w:spacing w:after="0" w:line="240" w:lineRule="auto"/>
              <w:rPr>
                <w:b/>
              </w:rPr>
            </w:pPr>
          </w:p>
        </w:tc>
        <w:tc>
          <w:tcPr>
            <w:tcW w:w="4292" w:type="dxa"/>
          </w:tcPr>
          <w:p w14:paraId="7060C86F" w14:textId="6CA9A84D" w:rsidR="00834A99" w:rsidRPr="00834A99" w:rsidRDefault="00277967" w:rsidP="00834A99">
            <w:pPr>
              <w:spacing w:after="0" w:line="240" w:lineRule="auto"/>
              <w:rPr>
                <w:b/>
                <w:sz w:val="20"/>
                <w:szCs w:val="20"/>
              </w:rPr>
            </w:pPr>
            <w:proofErr w:type="spellStart"/>
            <w:r>
              <w:rPr>
                <w:b/>
                <w:sz w:val="20"/>
                <w:szCs w:val="20"/>
              </w:rPr>
              <w:t>ArtsBEAT</w:t>
            </w:r>
            <w:proofErr w:type="spellEnd"/>
            <w:r>
              <w:rPr>
                <w:b/>
                <w:sz w:val="20"/>
                <w:szCs w:val="20"/>
              </w:rPr>
              <w:t>!</w:t>
            </w:r>
            <w:r w:rsidR="00834A99" w:rsidRPr="00834A99">
              <w:rPr>
                <w:b/>
                <w:sz w:val="20"/>
                <w:szCs w:val="20"/>
              </w:rPr>
              <w:t xml:space="preserve"> – Upham Woods, WI Dells</w:t>
            </w:r>
          </w:p>
          <w:p w14:paraId="275C58A0" w14:textId="77777777" w:rsidR="008E3E3A" w:rsidRDefault="00834A99" w:rsidP="00834A99">
            <w:pPr>
              <w:spacing w:after="0" w:line="240" w:lineRule="auto"/>
              <w:rPr>
                <w:bCs/>
                <w:sz w:val="20"/>
                <w:szCs w:val="20"/>
              </w:rPr>
            </w:pPr>
            <w:r w:rsidRPr="00834A99">
              <w:rPr>
                <w:bCs/>
                <w:sz w:val="20"/>
                <w:szCs w:val="20"/>
              </w:rPr>
              <w:t>Art Beat – explore the arts for youth, parents and leaders.</w:t>
            </w:r>
          </w:p>
          <w:p w14:paraId="4E1924BA" w14:textId="275D8767" w:rsidR="00834A99" w:rsidRPr="00834A99" w:rsidRDefault="00834A99" w:rsidP="00834A99">
            <w:pPr>
              <w:spacing w:after="0" w:line="240" w:lineRule="auto"/>
              <w:rPr>
                <w:bCs/>
                <w:sz w:val="20"/>
                <w:szCs w:val="20"/>
              </w:rPr>
            </w:pPr>
            <w:r>
              <w:rPr>
                <w:bCs/>
                <w:sz w:val="20"/>
                <w:szCs w:val="20"/>
              </w:rPr>
              <w:t xml:space="preserve">March </w:t>
            </w:r>
            <w:r w:rsidR="00277967">
              <w:rPr>
                <w:bCs/>
                <w:sz w:val="20"/>
                <w:szCs w:val="20"/>
              </w:rPr>
              <w:t>14-</w:t>
            </w:r>
            <w:r>
              <w:rPr>
                <w:bCs/>
                <w:sz w:val="20"/>
                <w:szCs w:val="20"/>
              </w:rPr>
              <w:t>16, 202</w:t>
            </w:r>
            <w:r w:rsidR="00277967">
              <w:rPr>
                <w:bCs/>
                <w:sz w:val="20"/>
                <w:szCs w:val="20"/>
              </w:rPr>
              <w:t>5</w:t>
            </w:r>
          </w:p>
        </w:tc>
        <w:tc>
          <w:tcPr>
            <w:tcW w:w="1335" w:type="dxa"/>
          </w:tcPr>
          <w:p w14:paraId="1B73165E" w14:textId="77777777" w:rsidR="00834A99" w:rsidRPr="00834A99" w:rsidRDefault="00834A99" w:rsidP="00834A99">
            <w:pPr>
              <w:spacing w:after="0" w:line="240" w:lineRule="auto"/>
              <w:rPr>
                <w:sz w:val="20"/>
                <w:szCs w:val="20"/>
              </w:rPr>
            </w:pPr>
            <w:r w:rsidRPr="00834A99">
              <w:rPr>
                <w:sz w:val="20"/>
                <w:szCs w:val="20"/>
              </w:rPr>
              <w:t>Grades 3-5</w:t>
            </w:r>
          </w:p>
          <w:p w14:paraId="292DE213" w14:textId="77777777" w:rsidR="00834A99" w:rsidRPr="00834A99" w:rsidRDefault="00834A99" w:rsidP="00834A99">
            <w:pPr>
              <w:spacing w:after="0" w:line="240" w:lineRule="auto"/>
              <w:rPr>
                <w:sz w:val="20"/>
                <w:szCs w:val="20"/>
              </w:rPr>
            </w:pPr>
          </w:p>
          <w:p w14:paraId="427DFD81" w14:textId="5E81A954" w:rsidR="008E3E3A" w:rsidRPr="00834A99" w:rsidRDefault="008E3E3A" w:rsidP="00834A99">
            <w:pPr>
              <w:spacing w:after="0" w:line="240" w:lineRule="auto"/>
              <w:rPr>
                <w:sz w:val="20"/>
                <w:szCs w:val="20"/>
              </w:rPr>
            </w:pPr>
          </w:p>
        </w:tc>
        <w:tc>
          <w:tcPr>
            <w:tcW w:w="788" w:type="dxa"/>
          </w:tcPr>
          <w:p w14:paraId="69CB851D" w14:textId="11D09AB7" w:rsidR="00834A99" w:rsidRPr="00834A99" w:rsidRDefault="00834A99" w:rsidP="00834A99">
            <w:pPr>
              <w:spacing w:after="0" w:line="240" w:lineRule="auto"/>
              <w:rPr>
                <w:sz w:val="20"/>
                <w:szCs w:val="20"/>
              </w:rPr>
            </w:pPr>
            <w:r>
              <w:rPr>
                <w:sz w:val="20"/>
                <w:szCs w:val="20"/>
              </w:rPr>
              <w:t>$</w:t>
            </w:r>
            <w:r w:rsidR="00277967">
              <w:rPr>
                <w:sz w:val="20"/>
                <w:szCs w:val="20"/>
              </w:rPr>
              <w:t>120</w:t>
            </w:r>
          </w:p>
          <w:p w14:paraId="76732171" w14:textId="7913435D" w:rsidR="008E3E3A" w:rsidRPr="00834A99" w:rsidRDefault="008E3E3A" w:rsidP="000A2827">
            <w:pPr>
              <w:spacing w:after="0" w:line="240" w:lineRule="auto"/>
              <w:rPr>
                <w:sz w:val="20"/>
                <w:szCs w:val="20"/>
              </w:rPr>
            </w:pPr>
          </w:p>
        </w:tc>
        <w:tc>
          <w:tcPr>
            <w:tcW w:w="1524" w:type="dxa"/>
          </w:tcPr>
          <w:p w14:paraId="01BFD2FE" w14:textId="27C6D288" w:rsidR="008E3E3A" w:rsidRPr="00834A99" w:rsidRDefault="00834A99" w:rsidP="000A2827">
            <w:pPr>
              <w:spacing w:after="0" w:line="240" w:lineRule="auto"/>
              <w:rPr>
                <w:sz w:val="20"/>
                <w:szCs w:val="20"/>
              </w:rPr>
            </w:pPr>
            <w:r>
              <w:rPr>
                <w:sz w:val="20"/>
                <w:szCs w:val="20"/>
              </w:rPr>
              <w:t>$</w:t>
            </w:r>
            <w:r w:rsidR="00277967">
              <w:rPr>
                <w:sz w:val="20"/>
                <w:szCs w:val="20"/>
              </w:rPr>
              <w:t>80</w:t>
            </w:r>
          </w:p>
          <w:p w14:paraId="370E0C7A" w14:textId="77777777" w:rsidR="008E3E3A" w:rsidRPr="00834A99" w:rsidRDefault="008E3E3A" w:rsidP="000A2827">
            <w:pPr>
              <w:spacing w:after="0" w:line="240" w:lineRule="auto"/>
              <w:rPr>
                <w:sz w:val="20"/>
                <w:szCs w:val="20"/>
              </w:rPr>
            </w:pPr>
          </w:p>
        </w:tc>
      </w:tr>
      <w:tr w:rsidR="00F978FF" w:rsidRPr="0084679E" w14:paraId="3198D6BD" w14:textId="77777777" w:rsidTr="00834A99">
        <w:tc>
          <w:tcPr>
            <w:tcW w:w="1411" w:type="dxa"/>
            <w:shd w:val="clear" w:color="auto" w:fill="FFFFFF" w:themeFill="background1"/>
          </w:tcPr>
          <w:p w14:paraId="1F97277D" w14:textId="2D7CABE7" w:rsidR="008E3E3A" w:rsidRPr="00834A99" w:rsidRDefault="008E3E3A" w:rsidP="000A2827">
            <w:pPr>
              <w:spacing w:after="0" w:line="240" w:lineRule="auto"/>
              <w:rPr>
                <w:b/>
              </w:rPr>
            </w:pPr>
          </w:p>
        </w:tc>
        <w:tc>
          <w:tcPr>
            <w:tcW w:w="4292" w:type="dxa"/>
          </w:tcPr>
          <w:p w14:paraId="4FC1EDC0" w14:textId="77777777" w:rsidR="00277967" w:rsidRPr="00277967" w:rsidRDefault="00834A99" w:rsidP="00834A99">
            <w:pPr>
              <w:spacing w:after="0" w:line="240" w:lineRule="auto"/>
              <w:rPr>
                <w:b/>
                <w:sz w:val="20"/>
                <w:szCs w:val="20"/>
              </w:rPr>
            </w:pPr>
            <w:r w:rsidRPr="00277967">
              <w:rPr>
                <w:b/>
                <w:sz w:val="20"/>
                <w:szCs w:val="20"/>
              </w:rPr>
              <w:t xml:space="preserve">Art Camp </w:t>
            </w:r>
            <w:r w:rsidR="00277967" w:rsidRPr="00277967">
              <w:rPr>
                <w:b/>
                <w:sz w:val="20"/>
                <w:szCs w:val="20"/>
              </w:rPr>
              <w:t>– Upham Woods, WI Dells</w:t>
            </w:r>
          </w:p>
          <w:p w14:paraId="5F4D5981" w14:textId="5B786BEC" w:rsidR="00834A99" w:rsidRDefault="00277967" w:rsidP="00834A99">
            <w:pPr>
              <w:spacing w:after="0" w:line="240" w:lineRule="auto"/>
              <w:rPr>
                <w:rFonts w:cs="Calibri"/>
                <w:color w:val="000000"/>
                <w:sz w:val="20"/>
                <w:szCs w:val="20"/>
                <w:shd w:val="clear" w:color="auto" w:fill="FFFFFF"/>
              </w:rPr>
            </w:pPr>
            <w:r>
              <w:rPr>
                <w:rFonts w:cs="Calibri"/>
                <w:color w:val="000000"/>
                <w:sz w:val="20"/>
                <w:szCs w:val="20"/>
                <w:shd w:val="clear" w:color="auto" w:fill="FFFFFF"/>
              </w:rPr>
              <w:t>E</w:t>
            </w:r>
            <w:r w:rsidR="00834A99" w:rsidRPr="00834A99">
              <w:rPr>
                <w:rFonts w:cs="Calibri"/>
                <w:color w:val="000000"/>
                <w:sz w:val="20"/>
                <w:szCs w:val="20"/>
                <w:shd w:val="clear" w:color="auto" w:fill="FFFFFF"/>
              </w:rPr>
              <w:t xml:space="preserve">xperience with six different art tracks including: music, photography, communication, theatre, culinary arts and arts in nature. </w:t>
            </w:r>
          </w:p>
          <w:p w14:paraId="2018779C" w14:textId="2538B152" w:rsidR="008E3E3A" w:rsidRPr="00834A99" w:rsidRDefault="00277967" w:rsidP="00834A99">
            <w:pPr>
              <w:spacing w:after="0" w:line="240" w:lineRule="auto"/>
              <w:rPr>
                <w:rFonts w:cs="Calibri"/>
                <w:color w:val="000000"/>
                <w:sz w:val="20"/>
                <w:szCs w:val="20"/>
                <w:shd w:val="clear" w:color="auto" w:fill="FFFFFF"/>
              </w:rPr>
            </w:pPr>
            <w:r>
              <w:rPr>
                <w:rFonts w:cs="Calibri"/>
                <w:color w:val="000000"/>
                <w:sz w:val="20"/>
                <w:szCs w:val="20"/>
                <w:shd w:val="clear" w:color="auto" w:fill="FFFFFF"/>
              </w:rPr>
              <w:t xml:space="preserve">October 5-6, </w:t>
            </w:r>
            <w:proofErr w:type="gramStart"/>
            <w:r>
              <w:rPr>
                <w:rFonts w:cs="Calibri"/>
                <w:color w:val="000000"/>
                <w:sz w:val="20"/>
                <w:szCs w:val="20"/>
                <w:shd w:val="clear" w:color="auto" w:fill="FFFFFF"/>
              </w:rPr>
              <w:t>2024</w:t>
            </w:r>
            <w:proofErr w:type="gramEnd"/>
            <w:r>
              <w:rPr>
                <w:rFonts w:cs="Calibri"/>
                <w:color w:val="000000"/>
                <w:sz w:val="20"/>
                <w:szCs w:val="20"/>
                <w:shd w:val="clear" w:color="auto" w:fill="FFFFFF"/>
              </w:rPr>
              <w:t xml:space="preserve"> </w:t>
            </w:r>
          </w:p>
        </w:tc>
        <w:tc>
          <w:tcPr>
            <w:tcW w:w="1335" w:type="dxa"/>
          </w:tcPr>
          <w:p w14:paraId="65B16C98" w14:textId="7F20E275" w:rsidR="008E3E3A" w:rsidRPr="00F978FF" w:rsidRDefault="00834A99" w:rsidP="000A2827">
            <w:pPr>
              <w:spacing w:after="0" w:line="240" w:lineRule="auto"/>
              <w:rPr>
                <w:sz w:val="20"/>
                <w:szCs w:val="20"/>
              </w:rPr>
            </w:pPr>
            <w:r w:rsidRPr="00834A99">
              <w:rPr>
                <w:sz w:val="20"/>
                <w:szCs w:val="20"/>
              </w:rPr>
              <w:t>Grades 6-8</w:t>
            </w:r>
          </w:p>
        </w:tc>
        <w:tc>
          <w:tcPr>
            <w:tcW w:w="788" w:type="dxa"/>
          </w:tcPr>
          <w:p w14:paraId="629FE3A6" w14:textId="77777777" w:rsidR="008E3E3A" w:rsidRPr="00F978FF" w:rsidRDefault="008E3E3A" w:rsidP="000A2827">
            <w:pPr>
              <w:spacing w:after="0" w:line="240" w:lineRule="auto"/>
              <w:rPr>
                <w:sz w:val="20"/>
                <w:szCs w:val="20"/>
              </w:rPr>
            </w:pPr>
            <w:r w:rsidRPr="00F978FF">
              <w:rPr>
                <w:sz w:val="20"/>
                <w:szCs w:val="20"/>
              </w:rPr>
              <w:t xml:space="preserve">About </w:t>
            </w:r>
          </w:p>
          <w:p w14:paraId="5C1944F3" w14:textId="69999848" w:rsidR="00834A99" w:rsidRPr="00834A99" w:rsidRDefault="00834A99" w:rsidP="00834A99">
            <w:pPr>
              <w:spacing w:after="0" w:line="240" w:lineRule="auto"/>
              <w:rPr>
                <w:sz w:val="20"/>
                <w:szCs w:val="20"/>
              </w:rPr>
            </w:pPr>
            <w:r w:rsidRPr="00834A99">
              <w:rPr>
                <w:sz w:val="20"/>
                <w:szCs w:val="20"/>
              </w:rPr>
              <w:t>$1</w:t>
            </w:r>
            <w:r w:rsidR="00277967">
              <w:rPr>
                <w:sz w:val="20"/>
                <w:szCs w:val="20"/>
              </w:rPr>
              <w:t>20</w:t>
            </w:r>
          </w:p>
          <w:p w14:paraId="2AED4EBE" w14:textId="45BF6F2F" w:rsidR="008E3E3A" w:rsidRPr="00F978FF" w:rsidRDefault="008E3E3A" w:rsidP="000A2827">
            <w:pPr>
              <w:spacing w:after="0" w:line="240" w:lineRule="auto"/>
              <w:rPr>
                <w:sz w:val="20"/>
                <w:szCs w:val="20"/>
              </w:rPr>
            </w:pPr>
          </w:p>
        </w:tc>
        <w:tc>
          <w:tcPr>
            <w:tcW w:w="1524" w:type="dxa"/>
          </w:tcPr>
          <w:p w14:paraId="2216A674" w14:textId="40ABDBF3" w:rsidR="00834A99" w:rsidRPr="00834A99" w:rsidRDefault="00834A99" w:rsidP="00834A99">
            <w:pPr>
              <w:spacing w:after="0" w:line="240" w:lineRule="auto"/>
              <w:rPr>
                <w:sz w:val="20"/>
                <w:szCs w:val="20"/>
              </w:rPr>
            </w:pPr>
            <w:r w:rsidRPr="00834A99">
              <w:rPr>
                <w:sz w:val="20"/>
                <w:szCs w:val="20"/>
              </w:rPr>
              <w:t>$</w:t>
            </w:r>
            <w:r w:rsidR="00277967">
              <w:rPr>
                <w:sz w:val="20"/>
                <w:szCs w:val="20"/>
              </w:rPr>
              <w:t>80</w:t>
            </w:r>
          </w:p>
          <w:p w14:paraId="6CF29707" w14:textId="015B2E94" w:rsidR="008E3E3A" w:rsidRPr="00F978FF" w:rsidRDefault="008E3E3A" w:rsidP="000A2827">
            <w:pPr>
              <w:spacing w:after="0" w:line="240" w:lineRule="auto"/>
              <w:rPr>
                <w:sz w:val="20"/>
                <w:szCs w:val="20"/>
              </w:rPr>
            </w:pPr>
          </w:p>
        </w:tc>
      </w:tr>
      <w:tr w:rsidR="00834A99" w:rsidRPr="0084679E" w14:paraId="1572E97C" w14:textId="77777777" w:rsidTr="00834A99">
        <w:tc>
          <w:tcPr>
            <w:tcW w:w="9350" w:type="dxa"/>
            <w:gridSpan w:val="5"/>
            <w:shd w:val="clear" w:color="auto" w:fill="000000" w:themeFill="text1"/>
          </w:tcPr>
          <w:p w14:paraId="3108BB2C" w14:textId="77777777" w:rsidR="00834A99" w:rsidRPr="00834A99" w:rsidRDefault="00834A99" w:rsidP="00834A99">
            <w:pPr>
              <w:spacing w:after="0" w:line="240" w:lineRule="auto"/>
              <w:jc w:val="center"/>
              <w:rPr>
                <w:b/>
                <w:color w:val="FFFFFF" w:themeColor="background1"/>
                <w:sz w:val="20"/>
                <w:szCs w:val="20"/>
              </w:rPr>
            </w:pPr>
          </w:p>
          <w:p w14:paraId="03FBDE61" w14:textId="35A11A64" w:rsidR="00834A99" w:rsidRDefault="00834A99" w:rsidP="00834A99">
            <w:pPr>
              <w:spacing w:after="0" w:line="240" w:lineRule="auto"/>
              <w:jc w:val="center"/>
              <w:rPr>
                <w:b/>
                <w:bCs/>
                <w:color w:val="FFFFFF" w:themeColor="background1"/>
                <w:sz w:val="28"/>
                <w:szCs w:val="28"/>
              </w:rPr>
            </w:pPr>
            <w:r w:rsidRPr="00834A99">
              <w:rPr>
                <w:b/>
                <w:bCs/>
                <w:color w:val="FFFFFF" w:themeColor="background1"/>
                <w:sz w:val="28"/>
                <w:szCs w:val="28"/>
              </w:rPr>
              <w:t xml:space="preserve">Use the Blank Space Below to write in your own Experience that you have found and would like to ask for support. </w:t>
            </w:r>
          </w:p>
          <w:p w14:paraId="3C94043A" w14:textId="5153B39B" w:rsidR="00834A99" w:rsidRPr="00834A99" w:rsidRDefault="00834A99" w:rsidP="00834A99">
            <w:pPr>
              <w:spacing w:after="0" w:line="240" w:lineRule="auto"/>
              <w:jc w:val="center"/>
              <w:rPr>
                <w:b/>
                <w:bCs/>
                <w:color w:val="FFFFFF" w:themeColor="background1"/>
                <w:sz w:val="20"/>
                <w:szCs w:val="20"/>
              </w:rPr>
            </w:pPr>
          </w:p>
        </w:tc>
      </w:tr>
      <w:tr w:rsidR="00F978FF" w:rsidRPr="0084679E" w14:paraId="6B2A235E" w14:textId="77777777" w:rsidTr="00834A99">
        <w:tc>
          <w:tcPr>
            <w:tcW w:w="1411" w:type="dxa"/>
            <w:shd w:val="clear" w:color="auto" w:fill="FFFFFF" w:themeFill="background1"/>
          </w:tcPr>
          <w:p w14:paraId="7473E74D" w14:textId="68D86D2F" w:rsidR="00F978FF" w:rsidRPr="00834A99" w:rsidRDefault="00F978FF" w:rsidP="00F978FF">
            <w:pPr>
              <w:spacing w:after="0" w:line="240" w:lineRule="auto"/>
              <w:rPr>
                <w:b/>
              </w:rPr>
            </w:pPr>
          </w:p>
        </w:tc>
        <w:tc>
          <w:tcPr>
            <w:tcW w:w="4292" w:type="dxa"/>
          </w:tcPr>
          <w:p w14:paraId="6F5BA43B" w14:textId="6D37630F" w:rsidR="00F978FF" w:rsidRPr="00F978FF" w:rsidRDefault="00F978FF" w:rsidP="00F978FF">
            <w:pPr>
              <w:spacing w:after="0" w:line="240" w:lineRule="auto"/>
              <w:rPr>
                <w:bCs/>
                <w:sz w:val="20"/>
                <w:szCs w:val="20"/>
              </w:rPr>
            </w:pPr>
          </w:p>
        </w:tc>
        <w:tc>
          <w:tcPr>
            <w:tcW w:w="1335" w:type="dxa"/>
          </w:tcPr>
          <w:p w14:paraId="236AB983" w14:textId="00E01E14" w:rsidR="00F978FF" w:rsidRPr="00F978FF" w:rsidRDefault="00F978FF" w:rsidP="00F978FF">
            <w:pPr>
              <w:spacing w:after="0" w:line="240" w:lineRule="auto"/>
              <w:rPr>
                <w:sz w:val="20"/>
                <w:szCs w:val="20"/>
              </w:rPr>
            </w:pPr>
            <w:r w:rsidRPr="00F978FF">
              <w:rPr>
                <w:sz w:val="20"/>
                <w:szCs w:val="20"/>
              </w:rPr>
              <w:t xml:space="preserve"> </w:t>
            </w:r>
          </w:p>
        </w:tc>
        <w:tc>
          <w:tcPr>
            <w:tcW w:w="788" w:type="dxa"/>
          </w:tcPr>
          <w:p w14:paraId="663378A9" w14:textId="30EEA0D6" w:rsidR="00F978FF" w:rsidRPr="00F978FF" w:rsidRDefault="00F978FF" w:rsidP="00F978FF">
            <w:pPr>
              <w:spacing w:after="0" w:line="240" w:lineRule="auto"/>
              <w:rPr>
                <w:sz w:val="20"/>
                <w:szCs w:val="20"/>
              </w:rPr>
            </w:pPr>
          </w:p>
        </w:tc>
        <w:tc>
          <w:tcPr>
            <w:tcW w:w="1524" w:type="dxa"/>
          </w:tcPr>
          <w:p w14:paraId="64AFB965" w14:textId="77777777" w:rsidR="00F978FF" w:rsidRDefault="00F978FF" w:rsidP="00F978FF">
            <w:pPr>
              <w:spacing w:after="0" w:line="240" w:lineRule="auto"/>
              <w:rPr>
                <w:sz w:val="20"/>
                <w:szCs w:val="20"/>
              </w:rPr>
            </w:pPr>
          </w:p>
          <w:p w14:paraId="6E186ADE" w14:textId="77777777" w:rsidR="00834A99" w:rsidRDefault="00834A99" w:rsidP="00F978FF">
            <w:pPr>
              <w:spacing w:after="0" w:line="240" w:lineRule="auto"/>
              <w:rPr>
                <w:sz w:val="20"/>
                <w:szCs w:val="20"/>
              </w:rPr>
            </w:pPr>
          </w:p>
          <w:p w14:paraId="62E3D495" w14:textId="77777777" w:rsidR="00834A99" w:rsidRDefault="00834A99" w:rsidP="00F978FF">
            <w:pPr>
              <w:spacing w:after="0" w:line="240" w:lineRule="auto"/>
              <w:rPr>
                <w:sz w:val="20"/>
                <w:szCs w:val="20"/>
              </w:rPr>
            </w:pPr>
          </w:p>
          <w:p w14:paraId="386AF675" w14:textId="77777777" w:rsidR="00834A99" w:rsidRDefault="00834A99" w:rsidP="00F978FF">
            <w:pPr>
              <w:spacing w:after="0" w:line="240" w:lineRule="auto"/>
              <w:rPr>
                <w:sz w:val="20"/>
                <w:szCs w:val="20"/>
              </w:rPr>
            </w:pPr>
          </w:p>
          <w:p w14:paraId="4670D452" w14:textId="77777777" w:rsidR="00834A99" w:rsidRDefault="00834A99" w:rsidP="00F978FF">
            <w:pPr>
              <w:spacing w:after="0" w:line="240" w:lineRule="auto"/>
              <w:rPr>
                <w:sz w:val="20"/>
                <w:szCs w:val="20"/>
              </w:rPr>
            </w:pPr>
          </w:p>
          <w:p w14:paraId="5FA8D617" w14:textId="4D9CF4BB" w:rsidR="00834A99" w:rsidRPr="00F978FF" w:rsidRDefault="00834A99" w:rsidP="00F978FF">
            <w:pPr>
              <w:spacing w:after="0" w:line="240" w:lineRule="auto"/>
              <w:rPr>
                <w:sz w:val="20"/>
                <w:szCs w:val="20"/>
              </w:rPr>
            </w:pPr>
          </w:p>
        </w:tc>
      </w:tr>
      <w:tr w:rsidR="00F978FF" w:rsidRPr="0084679E" w14:paraId="07AE89C5" w14:textId="77777777" w:rsidTr="00834A99">
        <w:tc>
          <w:tcPr>
            <w:tcW w:w="1411" w:type="dxa"/>
            <w:shd w:val="clear" w:color="auto" w:fill="FFFFFF" w:themeFill="background1"/>
          </w:tcPr>
          <w:p w14:paraId="4A9BC662" w14:textId="51E199B6" w:rsidR="00F978FF" w:rsidRPr="00834A99" w:rsidRDefault="00F978FF" w:rsidP="00F978FF">
            <w:pPr>
              <w:spacing w:after="0" w:line="240" w:lineRule="auto"/>
              <w:rPr>
                <w:b/>
              </w:rPr>
            </w:pPr>
          </w:p>
        </w:tc>
        <w:tc>
          <w:tcPr>
            <w:tcW w:w="4292" w:type="dxa"/>
          </w:tcPr>
          <w:p w14:paraId="62975C80" w14:textId="77777777" w:rsidR="00F978FF" w:rsidRDefault="00F978FF" w:rsidP="00F978FF">
            <w:pPr>
              <w:spacing w:after="0" w:line="240" w:lineRule="auto"/>
              <w:rPr>
                <w:b/>
                <w:sz w:val="20"/>
                <w:szCs w:val="20"/>
              </w:rPr>
            </w:pPr>
          </w:p>
          <w:p w14:paraId="04A148E8" w14:textId="77777777" w:rsidR="00834A99" w:rsidRDefault="00834A99" w:rsidP="00F978FF">
            <w:pPr>
              <w:spacing w:after="0" w:line="240" w:lineRule="auto"/>
              <w:rPr>
                <w:b/>
                <w:sz w:val="20"/>
                <w:szCs w:val="20"/>
              </w:rPr>
            </w:pPr>
          </w:p>
          <w:p w14:paraId="762EAC60" w14:textId="77777777" w:rsidR="00834A99" w:rsidRDefault="00834A99" w:rsidP="00F978FF">
            <w:pPr>
              <w:spacing w:after="0" w:line="240" w:lineRule="auto"/>
              <w:rPr>
                <w:b/>
                <w:sz w:val="20"/>
                <w:szCs w:val="20"/>
              </w:rPr>
            </w:pPr>
          </w:p>
          <w:p w14:paraId="16E8C45D" w14:textId="77777777" w:rsidR="00834A99" w:rsidRDefault="00834A99" w:rsidP="00F978FF">
            <w:pPr>
              <w:spacing w:after="0" w:line="240" w:lineRule="auto"/>
              <w:rPr>
                <w:b/>
                <w:sz w:val="20"/>
                <w:szCs w:val="20"/>
              </w:rPr>
            </w:pPr>
          </w:p>
          <w:p w14:paraId="7D0F4D1B" w14:textId="77777777" w:rsidR="00834A99" w:rsidRDefault="00834A99" w:rsidP="00F978FF">
            <w:pPr>
              <w:spacing w:after="0" w:line="240" w:lineRule="auto"/>
              <w:rPr>
                <w:b/>
                <w:sz w:val="20"/>
                <w:szCs w:val="20"/>
              </w:rPr>
            </w:pPr>
          </w:p>
          <w:p w14:paraId="5516738B" w14:textId="5548E21D" w:rsidR="00834A99" w:rsidRPr="00F978FF" w:rsidRDefault="00834A99" w:rsidP="00F978FF">
            <w:pPr>
              <w:spacing w:after="0" w:line="240" w:lineRule="auto"/>
              <w:rPr>
                <w:b/>
                <w:sz w:val="20"/>
                <w:szCs w:val="20"/>
              </w:rPr>
            </w:pPr>
          </w:p>
        </w:tc>
        <w:tc>
          <w:tcPr>
            <w:tcW w:w="1335" w:type="dxa"/>
          </w:tcPr>
          <w:p w14:paraId="595B8272" w14:textId="495ECF70" w:rsidR="00F978FF" w:rsidRPr="00F978FF" w:rsidRDefault="00F978FF" w:rsidP="00F978FF">
            <w:pPr>
              <w:spacing w:after="0" w:line="240" w:lineRule="auto"/>
              <w:rPr>
                <w:b/>
                <w:sz w:val="20"/>
                <w:szCs w:val="20"/>
              </w:rPr>
            </w:pPr>
          </w:p>
        </w:tc>
        <w:tc>
          <w:tcPr>
            <w:tcW w:w="788" w:type="dxa"/>
          </w:tcPr>
          <w:p w14:paraId="26A83F49" w14:textId="7525E212" w:rsidR="00F978FF" w:rsidRPr="00F978FF" w:rsidRDefault="00F978FF" w:rsidP="00F978FF">
            <w:pPr>
              <w:spacing w:after="0" w:line="240" w:lineRule="auto"/>
              <w:rPr>
                <w:sz w:val="20"/>
                <w:szCs w:val="20"/>
              </w:rPr>
            </w:pPr>
          </w:p>
        </w:tc>
        <w:tc>
          <w:tcPr>
            <w:tcW w:w="1524" w:type="dxa"/>
          </w:tcPr>
          <w:p w14:paraId="1F908E44" w14:textId="718E24C7" w:rsidR="00F978FF" w:rsidRPr="00F978FF" w:rsidRDefault="00F978FF" w:rsidP="00F978FF">
            <w:pPr>
              <w:spacing w:after="0" w:line="240" w:lineRule="auto"/>
              <w:rPr>
                <w:sz w:val="20"/>
                <w:szCs w:val="20"/>
              </w:rPr>
            </w:pPr>
          </w:p>
        </w:tc>
      </w:tr>
    </w:tbl>
    <w:p w14:paraId="5155214D" w14:textId="77777777" w:rsidR="008E3E3A" w:rsidRDefault="008E3E3A" w:rsidP="008E3E3A">
      <w:pPr>
        <w:rPr>
          <w:b/>
          <w:sz w:val="24"/>
          <w:szCs w:val="24"/>
        </w:rPr>
      </w:pPr>
      <w:r>
        <w:rPr>
          <w:b/>
          <w:sz w:val="24"/>
          <w:szCs w:val="24"/>
        </w:rPr>
        <w:t xml:space="preserve">For more information and more scholarship opportunities about each of these great experiences visit the following website: </w:t>
      </w:r>
      <w:hyperlink r:id="rId11" w:history="1">
        <w:r>
          <w:rPr>
            <w:rStyle w:val="Hyperlink"/>
          </w:rPr>
          <w:t>Statewide Events and Opportunities – Wisconsin 4-H</w:t>
        </w:r>
      </w:hyperlink>
      <w:r>
        <w:t xml:space="preserve"> </w:t>
      </w:r>
    </w:p>
    <w:p w14:paraId="7EF15EB1" w14:textId="77777777" w:rsidR="00F978FF" w:rsidRDefault="00F978FF" w:rsidP="00E8599D">
      <w:pPr>
        <w:spacing w:after="120"/>
        <w:ind w:left="2880" w:firstLine="720"/>
        <w:jc w:val="center"/>
        <w:rPr>
          <w:rFonts w:cs="Times New Roman"/>
          <w:b/>
          <w:caps/>
          <w:color w:val="000000" w:themeColor="text1"/>
          <w:sz w:val="32"/>
          <w:szCs w:val="28"/>
          <w:u w:val="single"/>
        </w:rPr>
      </w:pPr>
    </w:p>
    <w:p w14:paraId="33DEA0B0" w14:textId="77777777" w:rsidR="00834A99" w:rsidRDefault="00834A99" w:rsidP="00E8599D">
      <w:pPr>
        <w:spacing w:after="120"/>
        <w:ind w:left="2880" w:firstLine="720"/>
        <w:jc w:val="center"/>
        <w:rPr>
          <w:rFonts w:cs="Times New Roman"/>
          <w:b/>
          <w:caps/>
          <w:color w:val="000000" w:themeColor="text1"/>
          <w:sz w:val="32"/>
          <w:szCs w:val="28"/>
          <w:u w:val="single"/>
        </w:rPr>
      </w:pPr>
    </w:p>
    <w:p w14:paraId="413EF3CB" w14:textId="77777777" w:rsidR="00834A99" w:rsidRDefault="00834A99" w:rsidP="00E8599D">
      <w:pPr>
        <w:spacing w:after="120"/>
        <w:ind w:left="2880" w:firstLine="720"/>
        <w:jc w:val="center"/>
        <w:rPr>
          <w:rFonts w:cs="Times New Roman"/>
          <w:b/>
          <w:caps/>
          <w:color w:val="000000" w:themeColor="text1"/>
          <w:sz w:val="32"/>
          <w:szCs w:val="28"/>
          <w:u w:val="single"/>
        </w:rPr>
      </w:pPr>
    </w:p>
    <w:p w14:paraId="652CBC56" w14:textId="77777777" w:rsidR="00834A99" w:rsidRDefault="00834A99" w:rsidP="00E8599D">
      <w:pPr>
        <w:spacing w:after="120"/>
        <w:ind w:left="2880" w:firstLine="720"/>
        <w:jc w:val="center"/>
        <w:rPr>
          <w:rFonts w:cs="Times New Roman"/>
          <w:b/>
          <w:caps/>
          <w:color w:val="000000" w:themeColor="text1"/>
          <w:sz w:val="32"/>
          <w:szCs w:val="28"/>
          <w:u w:val="single"/>
        </w:rPr>
      </w:pPr>
    </w:p>
    <w:p w14:paraId="04AD4AE7" w14:textId="77777777" w:rsidR="00834A99" w:rsidRDefault="00834A99" w:rsidP="00E8599D">
      <w:pPr>
        <w:spacing w:after="120"/>
        <w:ind w:left="2880" w:firstLine="720"/>
        <w:jc w:val="center"/>
        <w:rPr>
          <w:rFonts w:cs="Times New Roman"/>
          <w:b/>
          <w:caps/>
          <w:color w:val="000000" w:themeColor="text1"/>
          <w:sz w:val="32"/>
          <w:szCs w:val="28"/>
          <w:u w:val="single"/>
        </w:rPr>
      </w:pPr>
    </w:p>
    <w:p w14:paraId="52BE8CD7" w14:textId="77777777" w:rsidR="00834A99" w:rsidRDefault="00834A99" w:rsidP="00E8599D">
      <w:pPr>
        <w:spacing w:after="120"/>
        <w:ind w:left="2880" w:firstLine="720"/>
        <w:jc w:val="center"/>
        <w:rPr>
          <w:rFonts w:cs="Times New Roman"/>
          <w:b/>
          <w:caps/>
          <w:color w:val="000000" w:themeColor="text1"/>
          <w:sz w:val="32"/>
          <w:szCs w:val="28"/>
          <w:u w:val="single"/>
        </w:rPr>
      </w:pPr>
    </w:p>
    <w:p w14:paraId="125156BD" w14:textId="0511D79F" w:rsidR="005A6C1D" w:rsidRDefault="005A6C1D" w:rsidP="00834A99">
      <w:pPr>
        <w:rPr>
          <w:rFonts w:ascii="Calibri" w:eastAsia="MS Mincho" w:hAnsi="Calibri" w:cs="Times New Roman"/>
          <w:color w:val="000000" w:themeColor="text1"/>
          <w:sz w:val="24"/>
          <w:szCs w:val="24"/>
        </w:rPr>
      </w:pPr>
    </w:p>
    <w:p w14:paraId="7F06B6EB" w14:textId="480E38D1" w:rsidR="004A24A7" w:rsidRDefault="004A24A7" w:rsidP="004A24A7">
      <w:pPr>
        <w:spacing w:after="0" w:line="240" w:lineRule="auto"/>
        <w:jc w:val="center"/>
        <w:rPr>
          <w:rFonts w:ascii="Calibri" w:eastAsia="MS Mincho" w:hAnsi="Calibri" w:cs="Times New Roman"/>
          <w:b/>
          <w:color w:val="000000" w:themeColor="text1"/>
          <w:sz w:val="36"/>
          <w:szCs w:val="28"/>
        </w:rPr>
      </w:pPr>
      <w:r>
        <w:rPr>
          <w:rFonts w:ascii="Calibri" w:eastAsia="MS Mincho" w:hAnsi="Calibri" w:cs="Times New Roman"/>
          <w:b/>
          <w:color w:val="000000" w:themeColor="text1"/>
          <w:sz w:val="36"/>
          <w:szCs w:val="28"/>
        </w:rPr>
        <w:t>PRESENTING AND WRITING ABOUT YOUR EXPERIENCE</w:t>
      </w:r>
    </w:p>
    <w:p w14:paraId="5A95A927" w14:textId="77777777" w:rsidR="004A24A7" w:rsidRPr="004A24A7" w:rsidRDefault="004A24A7" w:rsidP="004A24A7">
      <w:pPr>
        <w:spacing w:after="0" w:line="240" w:lineRule="auto"/>
        <w:jc w:val="center"/>
        <w:rPr>
          <w:rFonts w:ascii="Calibri" w:eastAsia="MS Mincho" w:hAnsi="Calibri" w:cs="Times New Roman"/>
          <w:b/>
          <w:color w:val="000000" w:themeColor="text1"/>
          <w:sz w:val="36"/>
          <w:szCs w:val="28"/>
        </w:rPr>
      </w:pPr>
    </w:p>
    <w:p w14:paraId="3FA44F34" w14:textId="77777777" w:rsidR="004A24A7" w:rsidRPr="004A24A7" w:rsidRDefault="004A24A7" w:rsidP="004A24A7">
      <w:pPr>
        <w:spacing w:after="0"/>
        <w:rPr>
          <w:rFonts w:ascii="Calibri" w:eastAsia="MS Mincho" w:hAnsi="Calibri" w:cs="Times New Roman"/>
          <w:b/>
          <w:bCs/>
          <w:color w:val="000000" w:themeColor="text1"/>
        </w:rPr>
      </w:pPr>
      <w:r w:rsidRPr="004A24A7">
        <w:rPr>
          <w:rFonts w:ascii="Calibri" w:eastAsia="MS Mincho" w:hAnsi="Calibri" w:cs="Times New Roman"/>
          <w:b/>
          <w:bCs/>
          <w:color w:val="000000" w:themeColor="text1"/>
        </w:rPr>
        <w:t>Introduce Yourself</w:t>
      </w:r>
    </w:p>
    <w:p w14:paraId="1D7F6538" w14:textId="77777777"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Give your name, 4-H age, years in 4-H and 4-H club or group to which you belong:</w:t>
      </w:r>
    </w:p>
    <w:p w14:paraId="3B5ADB54" w14:textId="77777777"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“Hi, my name is Louis Howe, I am 13 years old, I have been in 4-H for 6 years, and I am part of the Happy Feet Club.”</w:t>
      </w:r>
    </w:p>
    <w:p w14:paraId="279CF205" w14:textId="77777777" w:rsidR="004A24A7" w:rsidRPr="004A24A7" w:rsidRDefault="004A24A7" w:rsidP="004A24A7">
      <w:pPr>
        <w:spacing w:after="0"/>
        <w:rPr>
          <w:rFonts w:ascii="Calibri" w:eastAsia="MS Mincho" w:hAnsi="Calibri" w:cs="Times New Roman"/>
          <w:color w:val="000000" w:themeColor="text1"/>
        </w:rPr>
      </w:pPr>
    </w:p>
    <w:p w14:paraId="4AFD6EC0" w14:textId="77777777" w:rsidR="004A24A7" w:rsidRPr="004A24A7" w:rsidRDefault="004A24A7" w:rsidP="004A24A7">
      <w:pPr>
        <w:spacing w:after="0"/>
        <w:rPr>
          <w:rFonts w:ascii="Calibri" w:eastAsia="MS Mincho" w:hAnsi="Calibri" w:cs="Times New Roman"/>
          <w:b/>
          <w:bCs/>
          <w:color w:val="000000" w:themeColor="text1"/>
        </w:rPr>
      </w:pPr>
      <w:r w:rsidRPr="004A24A7">
        <w:rPr>
          <w:rFonts w:ascii="Calibri" w:eastAsia="MS Mincho" w:hAnsi="Calibri" w:cs="Times New Roman"/>
          <w:b/>
          <w:bCs/>
          <w:color w:val="000000" w:themeColor="text1"/>
        </w:rPr>
        <w:t>Introduce Your Topic</w:t>
      </w:r>
    </w:p>
    <w:p w14:paraId="778E99C8" w14:textId="77777777"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Catch your audience’s interest and then give your topic title:</w:t>
      </w:r>
    </w:p>
    <w:p w14:paraId="34AE8C49" w14:textId="77777777"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“Have you ever wondered what it would be like to fall from a plane? Well, today I’m going to tell you about my exciting skydiving adventures.”</w:t>
      </w:r>
    </w:p>
    <w:p w14:paraId="2748A576" w14:textId="77777777" w:rsidR="004A24A7" w:rsidRPr="004A24A7" w:rsidRDefault="004A24A7" w:rsidP="004A24A7">
      <w:pPr>
        <w:spacing w:after="0"/>
        <w:rPr>
          <w:rFonts w:ascii="Calibri" w:eastAsia="MS Mincho" w:hAnsi="Calibri" w:cs="Times New Roman"/>
          <w:color w:val="000000" w:themeColor="text1"/>
        </w:rPr>
      </w:pPr>
    </w:p>
    <w:p w14:paraId="29006AA6" w14:textId="77777777" w:rsidR="004A24A7" w:rsidRPr="004A24A7" w:rsidRDefault="004A24A7" w:rsidP="004A24A7">
      <w:pPr>
        <w:spacing w:after="0"/>
        <w:rPr>
          <w:rFonts w:ascii="Calibri" w:eastAsia="MS Mincho" w:hAnsi="Calibri" w:cs="Times New Roman"/>
          <w:b/>
          <w:bCs/>
          <w:color w:val="000000" w:themeColor="text1"/>
        </w:rPr>
      </w:pPr>
      <w:r w:rsidRPr="004A24A7">
        <w:rPr>
          <w:rFonts w:ascii="Calibri" w:eastAsia="MS Mincho" w:hAnsi="Calibri" w:cs="Times New Roman"/>
          <w:b/>
          <w:bCs/>
          <w:color w:val="000000" w:themeColor="text1"/>
        </w:rPr>
        <w:t>Optional Variation</w:t>
      </w:r>
    </w:p>
    <w:p w14:paraId="1008206C" w14:textId="77777777"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As an alternative, you can give your catchy introduction, introduce yourself, and then give your topic title.</w:t>
      </w:r>
    </w:p>
    <w:p w14:paraId="22D098F7" w14:textId="77777777"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“Have you ever wondered what it would be like to fall from a plane? Hi, my name is Louis Howe, I am 13 years old, I have been in 4-H for 6 years, and I am part of the Happy Feet Club. Today I’m going to tell you about my exciting skydiving adventures.”</w:t>
      </w:r>
    </w:p>
    <w:p w14:paraId="37890B61" w14:textId="77777777" w:rsidR="004A24A7" w:rsidRPr="004A24A7" w:rsidRDefault="004A24A7" w:rsidP="004A24A7">
      <w:pPr>
        <w:spacing w:after="0"/>
        <w:rPr>
          <w:rFonts w:ascii="Calibri" w:eastAsia="MS Mincho" w:hAnsi="Calibri" w:cs="Times New Roman"/>
          <w:color w:val="000000" w:themeColor="text1"/>
        </w:rPr>
      </w:pPr>
    </w:p>
    <w:p w14:paraId="1F86654D" w14:textId="77777777" w:rsidR="004A24A7" w:rsidRPr="004A24A7" w:rsidRDefault="004A24A7" w:rsidP="004A24A7">
      <w:pPr>
        <w:spacing w:after="0"/>
        <w:rPr>
          <w:rFonts w:ascii="Calibri" w:eastAsia="MS Mincho" w:hAnsi="Calibri" w:cs="Times New Roman"/>
          <w:b/>
          <w:bCs/>
          <w:color w:val="000000" w:themeColor="text1"/>
        </w:rPr>
      </w:pPr>
      <w:r w:rsidRPr="004A24A7">
        <w:rPr>
          <w:rFonts w:ascii="Calibri" w:eastAsia="MS Mincho" w:hAnsi="Calibri" w:cs="Times New Roman"/>
          <w:b/>
          <w:bCs/>
          <w:color w:val="000000" w:themeColor="text1"/>
        </w:rPr>
        <w:t>Introduction</w:t>
      </w:r>
    </w:p>
    <w:p w14:paraId="01E90561" w14:textId="77777777"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Capture your audience’s interest by telling them a little bit about what you will be talking about. In this section of the talk, you are giving a sneak peek at the main part of your talk. You are telling what you will be talking about.</w:t>
      </w:r>
    </w:p>
    <w:p w14:paraId="63801BE0" w14:textId="77777777" w:rsidR="004A24A7" w:rsidRPr="004A24A7" w:rsidRDefault="004A24A7" w:rsidP="004A24A7">
      <w:pPr>
        <w:spacing w:after="0"/>
        <w:rPr>
          <w:rFonts w:ascii="Calibri" w:eastAsia="MS Mincho" w:hAnsi="Calibri" w:cs="Times New Roman"/>
          <w:b/>
          <w:bCs/>
          <w:color w:val="000000" w:themeColor="text1"/>
        </w:rPr>
      </w:pPr>
      <w:r w:rsidRPr="004A24A7">
        <w:rPr>
          <w:rFonts w:ascii="Calibri" w:eastAsia="MS Mincho" w:hAnsi="Calibri" w:cs="Times New Roman"/>
          <w:b/>
          <w:bCs/>
          <w:color w:val="000000" w:themeColor="text1"/>
        </w:rPr>
        <w:t>Body</w:t>
      </w:r>
    </w:p>
    <w:p w14:paraId="44BA3EB6" w14:textId="77777777"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Now you get to share what you know about your topic with your audience. This is the main section of your talk and is the “meat” of the matter. Be sure to show your enthusiasm for your topic.</w:t>
      </w:r>
    </w:p>
    <w:p w14:paraId="3804B0E6" w14:textId="77777777" w:rsidR="004A24A7" w:rsidRPr="004A24A7" w:rsidRDefault="004A24A7" w:rsidP="004A24A7">
      <w:pPr>
        <w:spacing w:after="0"/>
        <w:rPr>
          <w:rFonts w:ascii="Calibri" w:eastAsia="MS Mincho" w:hAnsi="Calibri" w:cs="Times New Roman"/>
          <w:b/>
          <w:bCs/>
          <w:color w:val="000000" w:themeColor="text1"/>
        </w:rPr>
      </w:pPr>
      <w:r w:rsidRPr="004A24A7">
        <w:rPr>
          <w:rFonts w:ascii="Calibri" w:eastAsia="MS Mincho" w:hAnsi="Calibri" w:cs="Times New Roman"/>
          <w:b/>
          <w:bCs/>
          <w:color w:val="000000" w:themeColor="text1"/>
        </w:rPr>
        <w:t>Summary</w:t>
      </w:r>
    </w:p>
    <w:p w14:paraId="270326CC" w14:textId="77777777"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Finally, wrap up your talk by summarizing what you have shared.  Here is where you go back over the key points of your talk.</w:t>
      </w:r>
    </w:p>
    <w:p w14:paraId="3EF41F46" w14:textId="77777777" w:rsidR="004A24A7" w:rsidRPr="004A24A7" w:rsidRDefault="004A24A7" w:rsidP="004A24A7">
      <w:pPr>
        <w:spacing w:after="0"/>
        <w:rPr>
          <w:rFonts w:ascii="Calibri" w:eastAsia="MS Mincho" w:hAnsi="Calibri" w:cs="Times New Roman"/>
          <w:b/>
          <w:bCs/>
          <w:color w:val="000000" w:themeColor="text1"/>
        </w:rPr>
      </w:pPr>
      <w:r w:rsidRPr="004A24A7">
        <w:rPr>
          <w:rFonts w:ascii="Calibri" w:eastAsia="MS Mincho" w:hAnsi="Calibri" w:cs="Times New Roman"/>
          <w:b/>
          <w:bCs/>
          <w:color w:val="000000" w:themeColor="text1"/>
        </w:rPr>
        <w:t>Ask for Questions</w:t>
      </w:r>
    </w:p>
    <w:p w14:paraId="36609EFD" w14:textId="77777777"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Now you get to answer any questions your audience may have. This is where you really get to show what you know and be honest about what you don’t know as well.</w:t>
      </w:r>
    </w:p>
    <w:p w14:paraId="33C03297" w14:textId="77777777"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First, ask for questions:</w:t>
      </w:r>
    </w:p>
    <w:p w14:paraId="6F61AD29" w14:textId="77777777" w:rsidR="004A24A7" w:rsidRPr="004A24A7" w:rsidRDefault="004A24A7" w:rsidP="004A24A7">
      <w:pPr>
        <w:spacing w:after="0"/>
        <w:rPr>
          <w:rFonts w:ascii="Calibri" w:eastAsia="MS Mincho" w:hAnsi="Calibri" w:cs="Times New Roman"/>
          <w:color w:val="000000" w:themeColor="text1"/>
        </w:rPr>
      </w:pPr>
    </w:p>
    <w:p w14:paraId="67F90459" w14:textId="21AFB0BD"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“Are there any questions?”</w:t>
      </w:r>
    </w:p>
    <w:p w14:paraId="52D4DC9B" w14:textId="6C1BF695"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Once asked a question, repeat it so that all may hear:</w:t>
      </w:r>
    </w:p>
    <w:p w14:paraId="25706674" w14:textId="07CFAD9D"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“The question was can you go skydiving on cloudy days.”</w:t>
      </w:r>
    </w:p>
    <w:p w14:paraId="6961B7AD" w14:textId="454420B3"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Now answer the question to the best of your ability:</w:t>
      </w:r>
    </w:p>
    <w:p w14:paraId="64D05E3C" w14:textId="77777777"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“It was always clear when I went skydiving, so this might be the case, but I don’t know for sure.”</w:t>
      </w:r>
    </w:p>
    <w:p w14:paraId="28BBFD57" w14:textId="77777777" w:rsidR="004A24A7" w:rsidRPr="004A24A7" w:rsidRDefault="004A24A7" w:rsidP="004A24A7">
      <w:pPr>
        <w:spacing w:after="0"/>
        <w:rPr>
          <w:rFonts w:ascii="Calibri" w:eastAsia="MS Mincho" w:hAnsi="Calibri" w:cs="Times New Roman"/>
          <w:color w:val="000000" w:themeColor="text1"/>
        </w:rPr>
      </w:pPr>
    </w:p>
    <w:p w14:paraId="4E33614B" w14:textId="61A74380"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When there seems to be no more questions, make sure:</w:t>
      </w:r>
    </w:p>
    <w:p w14:paraId="3837984C" w14:textId="68D5627C"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“Are there any more questions?”</w:t>
      </w:r>
    </w:p>
    <w:p w14:paraId="219F3C8C" w14:textId="5D3018D8"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And now for the conclusion, and don’t forget to THANK your audience for their attention:</w:t>
      </w:r>
    </w:p>
    <w:p w14:paraId="337E38BF" w14:textId="19360298"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“If there are no more questions, that concludes my presentation.  Thank you!”</w:t>
      </w:r>
    </w:p>
    <w:p w14:paraId="6590E35F" w14:textId="0C53C371" w:rsidR="004A24A7" w:rsidRPr="004A24A7" w:rsidRDefault="004A24A7" w:rsidP="004A24A7">
      <w:pPr>
        <w:spacing w:after="0"/>
        <w:rPr>
          <w:rFonts w:ascii="Calibri" w:eastAsia="MS Mincho" w:hAnsi="Calibri" w:cs="Times New Roman"/>
          <w:color w:val="000000" w:themeColor="text1"/>
        </w:rPr>
      </w:pPr>
      <w:r w:rsidRPr="004A24A7">
        <w:rPr>
          <w:rFonts w:ascii="Calibri" w:eastAsia="MS Mincho" w:hAnsi="Calibri" w:cs="Times New Roman"/>
          <w:color w:val="000000" w:themeColor="text1"/>
        </w:rPr>
        <w:t>And now you know how to do an illustrated talk the 4-H way!</w:t>
      </w:r>
    </w:p>
    <w:p w14:paraId="61D2169E" w14:textId="77777777" w:rsidR="004A24A7" w:rsidRDefault="004A24A7" w:rsidP="004A24A7">
      <w:pPr>
        <w:spacing w:after="0" w:line="240" w:lineRule="auto"/>
        <w:rPr>
          <w:rFonts w:ascii="Calibri" w:eastAsia="MS Mincho" w:hAnsi="Calibri" w:cs="Times New Roman"/>
          <w:color w:val="000000" w:themeColor="text1"/>
        </w:rPr>
      </w:pPr>
    </w:p>
    <w:p w14:paraId="03BA3AB2" w14:textId="1784BF88" w:rsidR="002C2013" w:rsidRDefault="00834A99" w:rsidP="004A24A7">
      <w:pPr>
        <w:spacing w:after="0" w:line="240" w:lineRule="auto"/>
        <w:jc w:val="center"/>
        <w:rPr>
          <w:rFonts w:ascii="Calibri" w:eastAsia="MS Mincho" w:hAnsi="Calibri" w:cs="Times New Roman"/>
          <w:b/>
          <w:color w:val="000000" w:themeColor="text1"/>
          <w:sz w:val="20"/>
          <w:szCs w:val="16"/>
        </w:rPr>
      </w:pPr>
      <w:r>
        <w:rPr>
          <w:rFonts w:ascii="Calibri" w:eastAsia="MS Mincho" w:hAnsi="Calibri" w:cs="Times New Roman"/>
          <w:b/>
          <w:color w:val="000000" w:themeColor="text1"/>
          <w:sz w:val="36"/>
          <w:szCs w:val="28"/>
        </w:rPr>
        <w:t>A</w:t>
      </w:r>
      <w:r w:rsidR="002C2013" w:rsidRPr="007466F0">
        <w:rPr>
          <w:rFonts w:ascii="Calibri" w:eastAsia="MS Mincho" w:hAnsi="Calibri" w:cs="Times New Roman"/>
          <w:b/>
          <w:color w:val="000000" w:themeColor="text1"/>
          <w:sz w:val="36"/>
          <w:szCs w:val="28"/>
        </w:rPr>
        <w:t>PPLICATION REFLECTION</w:t>
      </w:r>
      <w:r w:rsidR="004A24A7">
        <w:rPr>
          <w:rFonts w:ascii="Calibri" w:eastAsia="MS Mincho" w:hAnsi="Calibri" w:cs="Times New Roman"/>
          <w:b/>
          <w:color w:val="000000" w:themeColor="text1"/>
          <w:sz w:val="36"/>
          <w:szCs w:val="28"/>
        </w:rPr>
        <w:t xml:space="preserve"> </w:t>
      </w:r>
    </w:p>
    <w:p w14:paraId="57E69098" w14:textId="050C043A" w:rsidR="004A24A7" w:rsidRPr="004A24A7" w:rsidRDefault="004A24A7" w:rsidP="004A24A7">
      <w:pPr>
        <w:spacing w:after="0" w:line="240" w:lineRule="auto"/>
        <w:jc w:val="center"/>
        <w:rPr>
          <w:rFonts w:ascii="Calibri" w:eastAsia="MS Mincho" w:hAnsi="Calibri" w:cs="Times New Roman"/>
          <w:b/>
          <w:color w:val="000000" w:themeColor="text1"/>
          <w:sz w:val="20"/>
          <w:szCs w:val="16"/>
        </w:rPr>
      </w:pPr>
      <w:r>
        <w:rPr>
          <w:rFonts w:ascii="Calibri" w:eastAsia="MS Mincho" w:hAnsi="Calibri" w:cs="Times New Roman"/>
          <w:b/>
          <w:color w:val="000000" w:themeColor="text1"/>
          <w:sz w:val="20"/>
          <w:szCs w:val="16"/>
        </w:rPr>
        <w:t xml:space="preserve">(May be filled out by a Parent/Guardian) </w:t>
      </w:r>
    </w:p>
    <w:p w14:paraId="1A6A83C0" w14:textId="77777777" w:rsidR="00BA6107" w:rsidRPr="007466F0" w:rsidRDefault="00BA6107" w:rsidP="00BA6107">
      <w:pPr>
        <w:spacing w:after="0" w:line="240" w:lineRule="auto"/>
        <w:jc w:val="center"/>
        <w:rPr>
          <w:rFonts w:ascii="Calibri" w:eastAsia="MS Mincho" w:hAnsi="Calibri" w:cs="Times New Roman"/>
          <w:i/>
          <w:color w:val="000000" w:themeColor="text1"/>
          <w:sz w:val="28"/>
          <w:szCs w:val="28"/>
        </w:rPr>
      </w:pPr>
      <w:r w:rsidRPr="007466F0">
        <w:rPr>
          <w:rFonts w:ascii="Calibri" w:eastAsia="MS Mincho" w:hAnsi="Calibri" w:cs="Times New Roman"/>
          <w:i/>
          <w:color w:val="000000" w:themeColor="text1"/>
          <w:sz w:val="28"/>
          <w:szCs w:val="28"/>
        </w:rPr>
        <w:t>WHAT DO YOU THINK?</w:t>
      </w:r>
    </w:p>
    <w:p w14:paraId="034D225D" w14:textId="77777777" w:rsidR="00455B77" w:rsidRPr="007466F0" w:rsidRDefault="00455B77" w:rsidP="009540B1">
      <w:pPr>
        <w:spacing w:after="0" w:line="240" w:lineRule="auto"/>
        <w:jc w:val="center"/>
        <w:rPr>
          <w:rFonts w:ascii="Calibri" w:eastAsia="MS Mincho" w:hAnsi="Calibri" w:cs="Times New Roman"/>
          <w:i/>
          <w:color w:val="000000" w:themeColor="text1"/>
          <w:sz w:val="24"/>
        </w:rPr>
      </w:pPr>
    </w:p>
    <w:p w14:paraId="412BF372" w14:textId="77777777" w:rsidR="009540B1" w:rsidRPr="007466F0" w:rsidRDefault="009540B1" w:rsidP="009540B1">
      <w:pPr>
        <w:spacing w:after="0" w:line="240" w:lineRule="auto"/>
        <w:jc w:val="center"/>
        <w:rPr>
          <w:rFonts w:ascii="Calibri" w:eastAsia="MS Mincho" w:hAnsi="Calibri" w:cs="Times New Roman"/>
          <w:i/>
          <w:color w:val="000000" w:themeColor="text1"/>
          <w:sz w:val="24"/>
        </w:rPr>
      </w:pPr>
      <w:r w:rsidRPr="007466F0">
        <w:rPr>
          <w:rFonts w:ascii="Calibri" w:eastAsia="MS Mincho" w:hAnsi="Calibri" w:cs="Times New Roman"/>
          <w:i/>
          <w:color w:val="000000" w:themeColor="text1"/>
          <w:sz w:val="24"/>
        </w:rPr>
        <w:t xml:space="preserve">Please complete the following </w:t>
      </w:r>
      <w:r w:rsidR="002C2013" w:rsidRPr="007466F0">
        <w:rPr>
          <w:rFonts w:ascii="Calibri" w:eastAsia="MS Mincho" w:hAnsi="Calibri" w:cs="Times New Roman"/>
          <w:i/>
          <w:color w:val="000000" w:themeColor="text1"/>
          <w:sz w:val="24"/>
        </w:rPr>
        <w:t>reflection</w:t>
      </w:r>
      <w:r w:rsidRPr="007466F0">
        <w:rPr>
          <w:rFonts w:ascii="Calibri" w:eastAsia="MS Mincho" w:hAnsi="Calibri" w:cs="Times New Roman"/>
          <w:i/>
          <w:color w:val="000000" w:themeColor="text1"/>
          <w:sz w:val="24"/>
        </w:rPr>
        <w:t xml:space="preserve"> and submit with your application materials.</w:t>
      </w:r>
    </w:p>
    <w:p w14:paraId="4E2735F5" w14:textId="77777777" w:rsidR="009540B1" w:rsidRPr="007466F0" w:rsidRDefault="009540B1" w:rsidP="009540B1">
      <w:pPr>
        <w:spacing w:after="0" w:line="240" w:lineRule="auto"/>
        <w:jc w:val="center"/>
        <w:rPr>
          <w:rFonts w:ascii="Calibri" w:eastAsia="MS Mincho" w:hAnsi="Calibri" w:cs="Times New Roman"/>
          <w:i/>
          <w:color w:val="000000" w:themeColor="text1"/>
          <w:sz w:val="24"/>
        </w:rPr>
      </w:pPr>
    </w:p>
    <w:p w14:paraId="514DC4CE" w14:textId="77777777" w:rsidR="002C2013" w:rsidRPr="007466F0" w:rsidRDefault="009540B1" w:rsidP="002C2013">
      <w:pPr>
        <w:numPr>
          <w:ilvl w:val="0"/>
          <w:numId w:val="12"/>
        </w:numPr>
        <w:spacing w:after="0" w:line="240" w:lineRule="auto"/>
        <w:contextualSpacing/>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As a result of constructing my cover letter</w:t>
      </w:r>
      <w:r w:rsidR="00512DBD" w:rsidRPr="007466F0">
        <w:rPr>
          <w:rFonts w:ascii="Calibri" w:eastAsia="MS Mincho" w:hAnsi="Calibri" w:cs="Times New Roman"/>
          <w:color w:val="000000" w:themeColor="text1"/>
          <w:sz w:val="24"/>
        </w:rPr>
        <w:t xml:space="preserve">, </w:t>
      </w:r>
      <w:r w:rsidRPr="007466F0">
        <w:rPr>
          <w:rFonts w:ascii="Calibri" w:eastAsia="MS Mincho" w:hAnsi="Calibri" w:cs="Times New Roman"/>
          <w:color w:val="000000" w:themeColor="text1"/>
          <w:sz w:val="24"/>
        </w:rPr>
        <w:t>resume</w:t>
      </w:r>
      <w:r w:rsidR="00512DBD" w:rsidRPr="007466F0">
        <w:rPr>
          <w:rFonts w:ascii="Calibri" w:eastAsia="MS Mincho" w:hAnsi="Calibri" w:cs="Times New Roman"/>
          <w:color w:val="000000" w:themeColor="text1"/>
          <w:sz w:val="24"/>
        </w:rPr>
        <w:t xml:space="preserve"> and essay</w:t>
      </w:r>
      <w:r w:rsidRPr="007466F0">
        <w:rPr>
          <w:rFonts w:ascii="Calibri" w:eastAsia="MS Mincho" w:hAnsi="Calibri" w:cs="Times New Roman"/>
          <w:color w:val="000000" w:themeColor="text1"/>
          <w:sz w:val="24"/>
        </w:rPr>
        <w:t>, I: (check all that apply)</w:t>
      </w:r>
    </w:p>
    <w:p w14:paraId="2F83F3A5" w14:textId="77777777" w:rsidR="009540B1" w:rsidRPr="007466F0" w:rsidRDefault="009540B1"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learned more about myself (</w:t>
      </w:r>
      <w:r w:rsidRPr="007466F0">
        <w:rPr>
          <w:rFonts w:ascii="Calibri" w:eastAsia="MS Mincho" w:hAnsi="Calibri" w:cs="Times New Roman"/>
          <w:i/>
          <w:color w:val="000000" w:themeColor="text1"/>
          <w:sz w:val="24"/>
        </w:rPr>
        <w:t>If checked, list at least one thing that you have learned</w:t>
      </w:r>
      <w:r w:rsidRPr="007466F0">
        <w:rPr>
          <w:rFonts w:ascii="Calibri" w:eastAsia="MS Mincho" w:hAnsi="Calibri" w:cs="Times New Roman"/>
          <w:color w:val="000000" w:themeColor="text1"/>
          <w:sz w:val="24"/>
        </w:rPr>
        <w:t xml:space="preserve">): </w:t>
      </w:r>
    </w:p>
    <w:p w14:paraId="7426CE7D" w14:textId="77777777" w:rsidR="002C2013" w:rsidRPr="007466F0" w:rsidRDefault="002C2013" w:rsidP="00512DBD">
      <w:pPr>
        <w:spacing w:before="240" w:after="120" w:line="240" w:lineRule="auto"/>
        <w:ind w:left="1440"/>
        <w:rPr>
          <w:rFonts w:ascii="Calibri" w:eastAsia="MS Mincho" w:hAnsi="Calibri" w:cs="Times New Roman"/>
          <w:color w:val="000000" w:themeColor="text1"/>
          <w:sz w:val="24"/>
        </w:rPr>
      </w:pPr>
      <w:bookmarkStart w:id="0" w:name="_Hlk120716203"/>
      <w:r w:rsidRPr="007466F0">
        <w:rPr>
          <w:rFonts w:ascii="Calibri" w:eastAsia="MS Mincho" w:hAnsi="Calibri" w:cs="Times New Roman"/>
          <w:color w:val="000000" w:themeColor="text1"/>
          <w:sz w:val="24"/>
        </w:rPr>
        <w:t>_____________________________________________________________________</w:t>
      </w:r>
    </w:p>
    <w:bookmarkEnd w:id="0"/>
    <w:p w14:paraId="0FCC918A" w14:textId="77777777" w:rsidR="00512DBD" w:rsidRPr="007466F0" w:rsidRDefault="002C2013"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better understand why I’m in 4-H</w:t>
      </w:r>
    </w:p>
    <w:p w14:paraId="35F825FD" w14:textId="77777777" w:rsidR="00512DBD" w:rsidRPr="007466F0" w:rsidRDefault="00512DBD"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better understand what skills I have gained from 4-H</w:t>
      </w:r>
    </w:p>
    <w:p w14:paraId="0BD61FFF" w14:textId="77777777" w:rsidR="00512DBD" w:rsidRPr="007466F0" w:rsidRDefault="00512DBD"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better understand how to develop a resume</w:t>
      </w:r>
    </w:p>
    <w:p w14:paraId="30963F3F" w14:textId="77777777" w:rsidR="00512DBD" w:rsidRPr="007466F0" w:rsidRDefault="00512DBD"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 xml:space="preserve">will set higher project goals this year (If </w:t>
      </w:r>
      <w:r w:rsidR="009540B1" w:rsidRPr="007466F0">
        <w:rPr>
          <w:rFonts w:ascii="Calibri" w:eastAsia="MS Mincho" w:hAnsi="Calibri" w:cs="Times New Roman"/>
          <w:i/>
          <w:color w:val="000000" w:themeColor="text1"/>
          <w:sz w:val="24"/>
        </w:rPr>
        <w:t>checked, list at least one goal you are setting this year</w:t>
      </w:r>
      <w:r w:rsidR="009540B1" w:rsidRPr="007466F0">
        <w:rPr>
          <w:rFonts w:ascii="Calibri" w:eastAsia="MS Mincho" w:hAnsi="Calibri" w:cs="Times New Roman"/>
          <w:color w:val="000000" w:themeColor="text1"/>
          <w:sz w:val="24"/>
        </w:rPr>
        <w:t>)</w:t>
      </w:r>
      <w:bookmarkStart w:id="1" w:name="OLE_LINK1"/>
      <w:bookmarkStart w:id="2" w:name="OLE_LINK2"/>
    </w:p>
    <w:p w14:paraId="0F0523EA" w14:textId="77777777" w:rsidR="00512DBD" w:rsidRPr="007466F0" w:rsidRDefault="00512DBD" w:rsidP="00512DBD">
      <w:pPr>
        <w:spacing w:after="120" w:line="240" w:lineRule="auto"/>
        <w:ind w:left="1440"/>
        <w:rPr>
          <w:rFonts w:ascii="Calibri" w:eastAsia="MS Mincho" w:hAnsi="Calibri" w:cs="Times New Roman"/>
          <w:color w:val="000000" w:themeColor="text1"/>
          <w:sz w:val="24"/>
        </w:rPr>
      </w:pPr>
      <w:bookmarkStart w:id="3" w:name="_Hlk120716247"/>
      <w:r w:rsidRPr="007466F0">
        <w:rPr>
          <w:rFonts w:ascii="Calibri" w:eastAsia="MS Mincho" w:hAnsi="Calibri" w:cs="Times New Roman"/>
          <w:color w:val="000000" w:themeColor="text1"/>
          <w:sz w:val="24"/>
        </w:rPr>
        <w:t>_____________________________________________________________________</w:t>
      </w:r>
    </w:p>
    <w:bookmarkEnd w:id="3"/>
    <w:p w14:paraId="533F7B2F" w14:textId="77777777" w:rsidR="00512DBD" w:rsidRPr="007466F0" w:rsidRDefault="00512DBD"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w</w:t>
      </w:r>
      <w:r w:rsidR="009540B1" w:rsidRPr="007466F0">
        <w:rPr>
          <w:rFonts w:ascii="Calibri" w:eastAsia="MS Mincho" w:hAnsi="Calibri" w:cs="Times New Roman"/>
          <w:color w:val="000000" w:themeColor="text1"/>
          <w:sz w:val="24"/>
        </w:rPr>
        <w:t>ill take on a new 4-H challenge this year (</w:t>
      </w:r>
      <w:r w:rsidR="009540B1" w:rsidRPr="007466F0">
        <w:rPr>
          <w:rFonts w:ascii="Calibri" w:eastAsia="MS Mincho" w:hAnsi="Calibri" w:cs="Times New Roman"/>
          <w:i/>
          <w:color w:val="000000" w:themeColor="text1"/>
          <w:sz w:val="24"/>
        </w:rPr>
        <w:t>If checked, list at least one new challenge you plan to take on this year</w:t>
      </w:r>
      <w:r w:rsidR="009540B1" w:rsidRPr="007466F0">
        <w:rPr>
          <w:rFonts w:ascii="Calibri" w:eastAsia="MS Mincho" w:hAnsi="Calibri" w:cs="Times New Roman"/>
          <w:color w:val="000000" w:themeColor="text1"/>
          <w:sz w:val="24"/>
        </w:rPr>
        <w:t xml:space="preserve">) </w:t>
      </w:r>
      <w:bookmarkEnd w:id="1"/>
      <w:bookmarkEnd w:id="2"/>
    </w:p>
    <w:p w14:paraId="4565963C" w14:textId="77777777" w:rsidR="00512DBD" w:rsidRPr="007466F0" w:rsidRDefault="00512DBD" w:rsidP="00512DBD">
      <w:pPr>
        <w:spacing w:after="120" w:line="240" w:lineRule="auto"/>
        <w:ind w:left="1440"/>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_____________________________________________________________________</w:t>
      </w:r>
    </w:p>
    <w:p w14:paraId="654165AB" w14:textId="77777777" w:rsidR="009540B1" w:rsidRPr="007466F0" w:rsidRDefault="009540B1"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Other(s): (</w:t>
      </w:r>
      <w:r w:rsidRPr="007466F0">
        <w:rPr>
          <w:rFonts w:ascii="Calibri" w:eastAsia="MS Mincho" w:hAnsi="Calibri" w:cs="Times New Roman"/>
          <w:i/>
          <w:color w:val="000000" w:themeColor="text1"/>
          <w:sz w:val="24"/>
        </w:rPr>
        <w:t>Please list</w:t>
      </w:r>
      <w:r w:rsidRPr="007466F0">
        <w:rPr>
          <w:rFonts w:ascii="Calibri" w:eastAsia="MS Mincho" w:hAnsi="Calibri" w:cs="Times New Roman"/>
          <w:color w:val="000000" w:themeColor="text1"/>
          <w:sz w:val="24"/>
        </w:rPr>
        <w:t xml:space="preserve">) </w:t>
      </w:r>
    </w:p>
    <w:p w14:paraId="18E64437" w14:textId="77777777" w:rsidR="00512DBD" w:rsidRPr="007466F0" w:rsidRDefault="00512DBD" w:rsidP="00512DBD">
      <w:pPr>
        <w:spacing w:after="120" w:line="240" w:lineRule="auto"/>
        <w:ind w:left="1440"/>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_____________________________________________________________________</w:t>
      </w:r>
    </w:p>
    <w:p w14:paraId="54D3A575" w14:textId="77777777" w:rsidR="009540B1" w:rsidRPr="007466F0" w:rsidRDefault="009540B1" w:rsidP="009540B1">
      <w:pPr>
        <w:spacing w:after="0" w:line="240" w:lineRule="auto"/>
        <w:ind w:left="720" w:hanging="720"/>
        <w:rPr>
          <w:rFonts w:ascii="Calibri" w:eastAsia="MS Mincho" w:hAnsi="Calibri" w:cs="Times New Roman"/>
          <w:color w:val="000000" w:themeColor="text1"/>
          <w:sz w:val="24"/>
        </w:rPr>
      </w:pPr>
    </w:p>
    <w:p w14:paraId="567F4B2D" w14:textId="77777777" w:rsidR="00512DBD" w:rsidRPr="007466F0" w:rsidRDefault="00512DBD" w:rsidP="009540B1">
      <w:pPr>
        <w:spacing w:after="0" w:line="240" w:lineRule="auto"/>
        <w:ind w:left="720" w:hanging="720"/>
        <w:rPr>
          <w:rFonts w:ascii="Calibri" w:eastAsia="MS Mincho" w:hAnsi="Calibri" w:cs="Times New Roman"/>
          <w:color w:val="000000" w:themeColor="text1"/>
          <w:sz w:val="24"/>
        </w:rPr>
      </w:pPr>
    </w:p>
    <w:p w14:paraId="6C73D6BC" w14:textId="77777777" w:rsidR="00512DBD" w:rsidRPr="007466F0" w:rsidRDefault="00512DBD" w:rsidP="009540B1">
      <w:pPr>
        <w:numPr>
          <w:ilvl w:val="0"/>
          <w:numId w:val="12"/>
        </w:numPr>
        <w:spacing w:after="0" w:line="240" w:lineRule="auto"/>
        <w:contextualSpacing/>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What is the most helpful or valuable part of this application process?</w:t>
      </w:r>
    </w:p>
    <w:p w14:paraId="3301DEE3" w14:textId="77777777" w:rsidR="00512DBD" w:rsidRPr="007466F0" w:rsidRDefault="00512DBD" w:rsidP="00512DBD">
      <w:pPr>
        <w:spacing w:after="0" w:line="240" w:lineRule="auto"/>
        <w:contextualSpacing/>
        <w:rPr>
          <w:rFonts w:ascii="Calibri" w:eastAsia="MS Mincho" w:hAnsi="Calibri" w:cs="Times New Roman"/>
          <w:color w:val="000000" w:themeColor="text1"/>
          <w:sz w:val="24"/>
        </w:rPr>
      </w:pPr>
    </w:p>
    <w:p w14:paraId="69D07637" w14:textId="77777777" w:rsidR="00512DBD" w:rsidRPr="007466F0" w:rsidRDefault="00512DBD" w:rsidP="00512DBD">
      <w:pPr>
        <w:spacing w:after="0" w:line="240" w:lineRule="auto"/>
        <w:contextualSpacing/>
        <w:rPr>
          <w:rFonts w:ascii="Calibri" w:eastAsia="MS Mincho" w:hAnsi="Calibri" w:cs="Times New Roman"/>
          <w:color w:val="000000" w:themeColor="text1"/>
          <w:sz w:val="24"/>
        </w:rPr>
      </w:pPr>
    </w:p>
    <w:p w14:paraId="7D540E51" w14:textId="77777777" w:rsidR="00512DBD" w:rsidRPr="007466F0" w:rsidRDefault="00512DBD" w:rsidP="00512DBD">
      <w:pPr>
        <w:spacing w:after="0" w:line="240" w:lineRule="auto"/>
        <w:contextualSpacing/>
        <w:rPr>
          <w:rFonts w:ascii="Calibri" w:eastAsia="MS Mincho" w:hAnsi="Calibri" w:cs="Times New Roman"/>
          <w:color w:val="000000" w:themeColor="text1"/>
          <w:sz w:val="24"/>
        </w:rPr>
      </w:pPr>
    </w:p>
    <w:p w14:paraId="1CB640AD" w14:textId="77777777" w:rsidR="00512DBD" w:rsidRPr="007466F0" w:rsidRDefault="00512DBD" w:rsidP="00512DBD">
      <w:pPr>
        <w:spacing w:after="0" w:line="240" w:lineRule="auto"/>
        <w:contextualSpacing/>
        <w:rPr>
          <w:rFonts w:ascii="Calibri" w:eastAsia="MS Mincho" w:hAnsi="Calibri" w:cs="Times New Roman"/>
          <w:color w:val="000000" w:themeColor="text1"/>
          <w:sz w:val="24"/>
        </w:rPr>
      </w:pPr>
    </w:p>
    <w:p w14:paraId="16DBDB15" w14:textId="77777777" w:rsidR="00512DBD" w:rsidRPr="007466F0" w:rsidRDefault="00512DBD" w:rsidP="00512DBD">
      <w:pPr>
        <w:spacing w:after="0" w:line="240" w:lineRule="auto"/>
        <w:contextualSpacing/>
        <w:rPr>
          <w:rFonts w:ascii="Calibri" w:eastAsia="MS Mincho" w:hAnsi="Calibri" w:cs="Times New Roman"/>
          <w:color w:val="000000" w:themeColor="text1"/>
          <w:sz w:val="24"/>
        </w:rPr>
      </w:pPr>
    </w:p>
    <w:p w14:paraId="0B706AE1" w14:textId="77777777" w:rsidR="00512DBD" w:rsidRPr="007466F0" w:rsidRDefault="00512DBD" w:rsidP="00512DBD">
      <w:pPr>
        <w:spacing w:after="0" w:line="240" w:lineRule="auto"/>
        <w:contextualSpacing/>
        <w:rPr>
          <w:rFonts w:ascii="Calibri" w:eastAsia="MS Mincho" w:hAnsi="Calibri" w:cs="Times New Roman"/>
          <w:color w:val="000000" w:themeColor="text1"/>
          <w:sz w:val="24"/>
        </w:rPr>
      </w:pPr>
    </w:p>
    <w:p w14:paraId="72C100B1" w14:textId="77777777" w:rsidR="00512DBD" w:rsidRPr="007466F0" w:rsidRDefault="00512DBD" w:rsidP="009540B1">
      <w:pPr>
        <w:numPr>
          <w:ilvl w:val="0"/>
          <w:numId w:val="12"/>
        </w:numPr>
        <w:spacing w:after="0" w:line="240" w:lineRule="auto"/>
        <w:contextualSpacing/>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 xml:space="preserve">What ideas do you have for improving this application process? </w:t>
      </w:r>
    </w:p>
    <w:p w14:paraId="71448706" w14:textId="77777777" w:rsidR="009540B1" w:rsidRPr="007466F0" w:rsidRDefault="009540B1" w:rsidP="009540B1">
      <w:pPr>
        <w:spacing w:after="0" w:line="240" w:lineRule="auto"/>
        <w:rPr>
          <w:rFonts w:ascii="Calibri" w:eastAsia="MS Mincho" w:hAnsi="Calibri" w:cs="Times New Roman"/>
          <w:color w:val="000000" w:themeColor="text1"/>
        </w:rPr>
      </w:pPr>
    </w:p>
    <w:p w14:paraId="6CFCF3C7" w14:textId="77777777" w:rsidR="009540B1" w:rsidRPr="007466F0" w:rsidRDefault="009540B1" w:rsidP="009540B1">
      <w:pPr>
        <w:spacing w:after="0" w:line="240" w:lineRule="auto"/>
        <w:rPr>
          <w:rFonts w:ascii="Calibri" w:eastAsia="MS Mincho" w:hAnsi="Calibri" w:cs="Times New Roman"/>
          <w:color w:val="000000" w:themeColor="text1"/>
        </w:rPr>
      </w:pPr>
    </w:p>
    <w:p w14:paraId="3F210A36" w14:textId="77777777" w:rsidR="009540B1" w:rsidRPr="007466F0" w:rsidRDefault="009540B1" w:rsidP="009540B1">
      <w:pPr>
        <w:spacing w:after="0" w:line="240" w:lineRule="auto"/>
        <w:rPr>
          <w:rFonts w:ascii="Calibri" w:eastAsia="MS Mincho" w:hAnsi="Calibri" w:cs="Times New Roman"/>
          <w:color w:val="000000" w:themeColor="text1"/>
        </w:rPr>
      </w:pPr>
    </w:p>
    <w:p w14:paraId="71918943" w14:textId="77777777" w:rsidR="009540B1" w:rsidRPr="007466F0" w:rsidRDefault="009540B1" w:rsidP="009540B1">
      <w:pPr>
        <w:spacing w:after="0" w:line="240" w:lineRule="auto"/>
        <w:rPr>
          <w:rFonts w:ascii="Calibri" w:eastAsia="MS Mincho" w:hAnsi="Calibri" w:cs="Times New Roman"/>
          <w:color w:val="000000" w:themeColor="text1"/>
        </w:rPr>
      </w:pPr>
    </w:p>
    <w:p w14:paraId="774BD2C3" w14:textId="77777777" w:rsidR="00DC32CD" w:rsidRPr="007466F0" w:rsidRDefault="00DC32CD" w:rsidP="00512DBD">
      <w:pPr>
        <w:spacing w:after="120" w:line="240" w:lineRule="auto"/>
        <w:rPr>
          <w:rFonts w:ascii="Calibri" w:eastAsia="MS Mincho" w:hAnsi="Calibri" w:cs="Times New Roman"/>
          <w:color w:val="000000" w:themeColor="text1"/>
        </w:rPr>
      </w:pPr>
    </w:p>
    <w:p w14:paraId="32E173C2" w14:textId="77777777" w:rsidR="00DC32CD" w:rsidRPr="007466F0" w:rsidRDefault="00DC32CD" w:rsidP="009A15A6">
      <w:pPr>
        <w:spacing w:after="120" w:line="240" w:lineRule="auto"/>
        <w:jc w:val="center"/>
        <w:rPr>
          <w:rFonts w:cs="Times New Roman"/>
          <w:color w:val="000000" w:themeColor="text1"/>
          <w:sz w:val="24"/>
          <w:szCs w:val="36"/>
        </w:rPr>
      </w:pPr>
    </w:p>
    <w:p w14:paraId="0E22A921" w14:textId="77777777" w:rsidR="00455B77" w:rsidRPr="00A856DD" w:rsidRDefault="00512DBD" w:rsidP="00512DBD">
      <w:pPr>
        <w:tabs>
          <w:tab w:val="left" w:pos="-1440"/>
        </w:tabs>
        <w:spacing w:after="0" w:line="240" w:lineRule="auto"/>
        <w:ind w:left="6480" w:hanging="6480"/>
        <w:jc w:val="both"/>
        <w:rPr>
          <w:rFonts w:ascii="Calibri" w:eastAsia="MS Mincho" w:hAnsi="Calibri" w:cs="Times New Roman"/>
          <w:color w:val="FF0000"/>
          <w:sz w:val="24"/>
          <w:szCs w:val="24"/>
        </w:rPr>
      </w:pPr>
      <w:r w:rsidRPr="007466F0">
        <w:rPr>
          <w:rFonts w:ascii="Calibri" w:eastAsia="MS Mincho" w:hAnsi="Calibri" w:cs="Times New Roman"/>
          <w:color w:val="000000" w:themeColor="text1"/>
          <w:sz w:val="24"/>
          <w:szCs w:val="24"/>
        </w:rPr>
        <w:t>Please return this form with your application materials</w:t>
      </w:r>
      <w:r w:rsidRPr="007466F0">
        <w:rPr>
          <w:rFonts w:ascii="Calibri" w:eastAsia="MS Mincho" w:hAnsi="Calibri" w:cs="Times New Roman"/>
          <w:b/>
          <w:color w:val="000000" w:themeColor="text1"/>
          <w:sz w:val="24"/>
          <w:szCs w:val="24"/>
        </w:rPr>
        <w:t xml:space="preserve">.  </w:t>
      </w:r>
    </w:p>
    <w:p w14:paraId="62BF0DAF" w14:textId="77777777" w:rsidR="00455B77" w:rsidRPr="007466F0" w:rsidRDefault="00455B77" w:rsidP="00512DBD">
      <w:pPr>
        <w:spacing w:before="240" w:after="0" w:line="240" w:lineRule="auto"/>
        <w:jc w:val="center"/>
        <w:rPr>
          <w:rFonts w:cs="Times New Roman"/>
          <w:i/>
          <w:color w:val="000000" w:themeColor="text1"/>
          <w:sz w:val="24"/>
          <w:szCs w:val="36"/>
        </w:rPr>
      </w:pPr>
      <w:r w:rsidRPr="007466F0">
        <w:rPr>
          <w:rFonts w:cs="Times New Roman"/>
          <w:i/>
          <w:color w:val="000000" w:themeColor="text1"/>
          <w:sz w:val="24"/>
          <w:szCs w:val="36"/>
        </w:rPr>
        <w:t>Thank You!</w:t>
      </w:r>
    </w:p>
    <w:p w14:paraId="567CE357" w14:textId="77777777" w:rsidR="00F03F66" w:rsidRDefault="00F03F66" w:rsidP="00455B77">
      <w:pPr>
        <w:spacing w:after="0" w:line="240" w:lineRule="auto"/>
        <w:jc w:val="center"/>
        <w:rPr>
          <w:rFonts w:ascii="Calibri" w:eastAsia="MS Mincho" w:hAnsi="Calibri" w:cs="Times New Roman"/>
          <w:b/>
          <w:bCs/>
          <w:color w:val="000000" w:themeColor="text1"/>
          <w:sz w:val="36"/>
          <w:szCs w:val="28"/>
        </w:rPr>
      </w:pPr>
    </w:p>
    <w:sectPr w:rsidR="00F03F66" w:rsidSect="00A142AB">
      <w:type w:val="continuous"/>
      <w:pgSz w:w="12240" w:h="15840"/>
      <w:pgMar w:top="864"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9682F" w14:textId="77777777" w:rsidR="002F56EE" w:rsidRDefault="002F56EE" w:rsidP="00F369D1">
      <w:pPr>
        <w:spacing w:after="0" w:line="240" w:lineRule="auto"/>
      </w:pPr>
      <w:r>
        <w:separator/>
      </w:r>
    </w:p>
  </w:endnote>
  <w:endnote w:type="continuationSeparator" w:id="0">
    <w:p w14:paraId="41E05697" w14:textId="77777777" w:rsidR="002F56EE" w:rsidRDefault="002F56EE" w:rsidP="00F3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016499"/>
      <w:docPartObj>
        <w:docPartGallery w:val="Page Numbers (Bottom of Page)"/>
        <w:docPartUnique/>
      </w:docPartObj>
    </w:sdtPr>
    <w:sdtEndPr>
      <w:rPr>
        <w:noProof/>
      </w:rPr>
    </w:sdtEndPr>
    <w:sdtContent>
      <w:p w14:paraId="3F18A735" w14:textId="77777777" w:rsidR="002F56EE" w:rsidRDefault="002F56EE">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2FD35FD7" w14:textId="77777777" w:rsidR="002F56EE" w:rsidRPr="00DC32CD" w:rsidRDefault="002F56EE" w:rsidP="00DC32CD">
    <w:pPr>
      <w:suppressAutoHyphens/>
      <w:spacing w:after="200" w:line="276" w:lineRule="auto"/>
      <w:jc w:val="center"/>
      <w:rPr>
        <w:rFonts w:ascii="Calibri" w:eastAsia="Calibri" w:hAnsi="Calibri" w:cs="Tahoma"/>
        <w:bCs/>
        <w:sz w:val="18"/>
        <w:szCs w:val="18"/>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66D0F" w14:textId="77777777" w:rsidR="002F56EE" w:rsidRDefault="002F56EE" w:rsidP="00F369D1">
      <w:pPr>
        <w:spacing w:after="0" w:line="240" w:lineRule="auto"/>
      </w:pPr>
      <w:r>
        <w:separator/>
      </w:r>
    </w:p>
  </w:footnote>
  <w:footnote w:type="continuationSeparator" w:id="0">
    <w:p w14:paraId="37A37AA6" w14:textId="77777777" w:rsidR="002F56EE" w:rsidRDefault="002F56EE" w:rsidP="00F36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C6EE3"/>
    <w:multiLevelType w:val="hybridMultilevel"/>
    <w:tmpl w:val="63705204"/>
    <w:lvl w:ilvl="0" w:tplc="0409000F">
      <w:start w:val="1"/>
      <w:numFmt w:val="decimal"/>
      <w:lvlText w:val="%1."/>
      <w:lvlJc w:val="left"/>
      <w:pPr>
        <w:ind w:left="720" w:hanging="360"/>
      </w:pPr>
      <w:rPr>
        <w:rFonts w:hint="default"/>
      </w:rPr>
    </w:lvl>
    <w:lvl w:ilvl="1" w:tplc="260017D0">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F7E82"/>
    <w:multiLevelType w:val="hybridMultilevel"/>
    <w:tmpl w:val="3F980EEE"/>
    <w:lvl w:ilvl="0" w:tplc="C5E0C5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60828"/>
    <w:multiLevelType w:val="hybridMultilevel"/>
    <w:tmpl w:val="3AD2F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309D2"/>
    <w:multiLevelType w:val="hybridMultilevel"/>
    <w:tmpl w:val="67A2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5292F"/>
    <w:multiLevelType w:val="hybridMultilevel"/>
    <w:tmpl w:val="4D16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95B35"/>
    <w:multiLevelType w:val="hybridMultilevel"/>
    <w:tmpl w:val="7AA6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766D3"/>
    <w:multiLevelType w:val="hybridMultilevel"/>
    <w:tmpl w:val="A000C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57DA7"/>
    <w:multiLevelType w:val="hybridMultilevel"/>
    <w:tmpl w:val="9DB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81595"/>
    <w:multiLevelType w:val="hybridMultilevel"/>
    <w:tmpl w:val="6710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36063"/>
    <w:multiLevelType w:val="hybridMultilevel"/>
    <w:tmpl w:val="5E2C4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EB6986"/>
    <w:multiLevelType w:val="hybridMultilevel"/>
    <w:tmpl w:val="A566EAAE"/>
    <w:lvl w:ilvl="0" w:tplc="45E6DE24">
      <w:start w:val="2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D3073"/>
    <w:multiLevelType w:val="hybridMultilevel"/>
    <w:tmpl w:val="E64817B8"/>
    <w:lvl w:ilvl="0" w:tplc="5C185F4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75E35"/>
    <w:multiLevelType w:val="hybridMultilevel"/>
    <w:tmpl w:val="88F8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90895"/>
    <w:multiLevelType w:val="hybridMultilevel"/>
    <w:tmpl w:val="EB5A9B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F7542"/>
    <w:multiLevelType w:val="hybridMultilevel"/>
    <w:tmpl w:val="8B2EE196"/>
    <w:lvl w:ilvl="0" w:tplc="CF7E9ACA">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474E0"/>
    <w:multiLevelType w:val="hybridMultilevel"/>
    <w:tmpl w:val="075E07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320301"/>
    <w:multiLevelType w:val="hybridMultilevel"/>
    <w:tmpl w:val="17A6BEA0"/>
    <w:lvl w:ilvl="0" w:tplc="91B2D126">
      <w:start w:val="2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85592"/>
    <w:multiLevelType w:val="hybridMultilevel"/>
    <w:tmpl w:val="5BF4F75E"/>
    <w:lvl w:ilvl="0" w:tplc="D45A2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DA4E76"/>
    <w:multiLevelType w:val="hybridMultilevel"/>
    <w:tmpl w:val="950C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D4EFE"/>
    <w:multiLevelType w:val="hybridMultilevel"/>
    <w:tmpl w:val="7876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65631"/>
    <w:multiLevelType w:val="hybridMultilevel"/>
    <w:tmpl w:val="D400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523762">
    <w:abstractNumId w:val="5"/>
  </w:num>
  <w:num w:numId="2" w16cid:durableId="942688862">
    <w:abstractNumId w:val="10"/>
  </w:num>
  <w:num w:numId="3" w16cid:durableId="1251623470">
    <w:abstractNumId w:val="16"/>
  </w:num>
  <w:num w:numId="4" w16cid:durableId="408115803">
    <w:abstractNumId w:val="11"/>
  </w:num>
  <w:num w:numId="5" w16cid:durableId="592861162">
    <w:abstractNumId w:val="1"/>
  </w:num>
  <w:num w:numId="6" w16cid:durableId="1498420720">
    <w:abstractNumId w:val="14"/>
  </w:num>
  <w:num w:numId="7" w16cid:durableId="1966428293">
    <w:abstractNumId w:val="9"/>
  </w:num>
  <w:num w:numId="8" w16cid:durableId="1596161993">
    <w:abstractNumId w:val="6"/>
  </w:num>
  <w:num w:numId="9" w16cid:durableId="767119969">
    <w:abstractNumId w:val="2"/>
  </w:num>
  <w:num w:numId="10" w16cid:durableId="753430351">
    <w:abstractNumId w:val="8"/>
  </w:num>
  <w:num w:numId="11" w16cid:durableId="413094961">
    <w:abstractNumId w:val="17"/>
  </w:num>
  <w:num w:numId="12" w16cid:durableId="116529198">
    <w:abstractNumId w:val="0"/>
  </w:num>
  <w:num w:numId="13" w16cid:durableId="111755762">
    <w:abstractNumId w:val="4"/>
  </w:num>
  <w:num w:numId="14" w16cid:durableId="1863127233">
    <w:abstractNumId w:val="12"/>
  </w:num>
  <w:num w:numId="15" w16cid:durableId="1512722133">
    <w:abstractNumId w:val="18"/>
  </w:num>
  <w:num w:numId="16" w16cid:durableId="867447581">
    <w:abstractNumId w:val="19"/>
  </w:num>
  <w:num w:numId="17" w16cid:durableId="370955330">
    <w:abstractNumId w:val="7"/>
  </w:num>
  <w:num w:numId="18" w16cid:durableId="94714208">
    <w:abstractNumId w:val="3"/>
  </w:num>
  <w:num w:numId="19" w16cid:durableId="1133717475">
    <w:abstractNumId w:val="15"/>
  </w:num>
  <w:num w:numId="20" w16cid:durableId="808280319">
    <w:abstractNumId w:val="13"/>
  </w:num>
  <w:num w:numId="21" w16cid:durableId="10985204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0BE"/>
    <w:rsid w:val="0000127E"/>
    <w:rsid w:val="000030A3"/>
    <w:rsid w:val="00012030"/>
    <w:rsid w:val="00012071"/>
    <w:rsid w:val="00022B6A"/>
    <w:rsid w:val="0004116E"/>
    <w:rsid w:val="00051ECB"/>
    <w:rsid w:val="000550DC"/>
    <w:rsid w:val="000566C8"/>
    <w:rsid w:val="000605D4"/>
    <w:rsid w:val="000637C0"/>
    <w:rsid w:val="00070AFA"/>
    <w:rsid w:val="000723D6"/>
    <w:rsid w:val="0008417D"/>
    <w:rsid w:val="00084BB4"/>
    <w:rsid w:val="000A0A2B"/>
    <w:rsid w:val="000A2398"/>
    <w:rsid w:val="000A4376"/>
    <w:rsid w:val="000A5A75"/>
    <w:rsid w:val="000A771E"/>
    <w:rsid w:val="000B716C"/>
    <w:rsid w:val="000B7BCF"/>
    <w:rsid w:val="000C0EC2"/>
    <w:rsid w:val="000C2C41"/>
    <w:rsid w:val="000C2C46"/>
    <w:rsid w:val="000C6448"/>
    <w:rsid w:val="000D01B4"/>
    <w:rsid w:val="000D3739"/>
    <w:rsid w:val="000E2F58"/>
    <w:rsid w:val="000E3BE3"/>
    <w:rsid w:val="000E517F"/>
    <w:rsid w:val="000F277A"/>
    <w:rsid w:val="00101DB2"/>
    <w:rsid w:val="00103A48"/>
    <w:rsid w:val="001109C7"/>
    <w:rsid w:val="001160C2"/>
    <w:rsid w:val="00120D5F"/>
    <w:rsid w:val="00122EA6"/>
    <w:rsid w:val="00124137"/>
    <w:rsid w:val="00125007"/>
    <w:rsid w:val="00125DA3"/>
    <w:rsid w:val="00126A6C"/>
    <w:rsid w:val="00142663"/>
    <w:rsid w:val="00145503"/>
    <w:rsid w:val="001506DE"/>
    <w:rsid w:val="00153238"/>
    <w:rsid w:val="00153B08"/>
    <w:rsid w:val="00161E27"/>
    <w:rsid w:val="00173701"/>
    <w:rsid w:val="001859F9"/>
    <w:rsid w:val="001925AE"/>
    <w:rsid w:val="001B1CE5"/>
    <w:rsid w:val="001B632F"/>
    <w:rsid w:val="001D3E21"/>
    <w:rsid w:val="001D7FE8"/>
    <w:rsid w:val="001E147D"/>
    <w:rsid w:val="001E185B"/>
    <w:rsid w:val="001F1FCD"/>
    <w:rsid w:val="001F4747"/>
    <w:rsid w:val="001F6A94"/>
    <w:rsid w:val="00202400"/>
    <w:rsid w:val="00203120"/>
    <w:rsid w:val="00203623"/>
    <w:rsid w:val="002100EB"/>
    <w:rsid w:val="0021523F"/>
    <w:rsid w:val="00216514"/>
    <w:rsid w:val="00222A0F"/>
    <w:rsid w:val="00237D88"/>
    <w:rsid w:val="00242771"/>
    <w:rsid w:val="0024563D"/>
    <w:rsid w:val="00250B0A"/>
    <w:rsid w:val="00253F6F"/>
    <w:rsid w:val="00262B16"/>
    <w:rsid w:val="002637F7"/>
    <w:rsid w:val="00277967"/>
    <w:rsid w:val="00283C46"/>
    <w:rsid w:val="00285959"/>
    <w:rsid w:val="002909DF"/>
    <w:rsid w:val="00291F5F"/>
    <w:rsid w:val="002C2013"/>
    <w:rsid w:val="002C2F1C"/>
    <w:rsid w:val="002C35DB"/>
    <w:rsid w:val="002D3E21"/>
    <w:rsid w:val="002F56EE"/>
    <w:rsid w:val="0030095D"/>
    <w:rsid w:val="00300B2F"/>
    <w:rsid w:val="00307508"/>
    <w:rsid w:val="0030750B"/>
    <w:rsid w:val="00314655"/>
    <w:rsid w:val="003170CD"/>
    <w:rsid w:val="00325CD0"/>
    <w:rsid w:val="00327A2B"/>
    <w:rsid w:val="00332848"/>
    <w:rsid w:val="00341E82"/>
    <w:rsid w:val="00363584"/>
    <w:rsid w:val="00385C1A"/>
    <w:rsid w:val="003863A3"/>
    <w:rsid w:val="003864C1"/>
    <w:rsid w:val="00390AE6"/>
    <w:rsid w:val="003A2594"/>
    <w:rsid w:val="003A27D7"/>
    <w:rsid w:val="003C10FB"/>
    <w:rsid w:val="003C416B"/>
    <w:rsid w:val="003E6172"/>
    <w:rsid w:val="0040233E"/>
    <w:rsid w:val="0041223C"/>
    <w:rsid w:val="004136E0"/>
    <w:rsid w:val="0042621C"/>
    <w:rsid w:val="00446A37"/>
    <w:rsid w:val="004506B0"/>
    <w:rsid w:val="004507F8"/>
    <w:rsid w:val="00455B77"/>
    <w:rsid w:val="00471F23"/>
    <w:rsid w:val="00477BF1"/>
    <w:rsid w:val="00480E0A"/>
    <w:rsid w:val="00484C39"/>
    <w:rsid w:val="00491347"/>
    <w:rsid w:val="00491F15"/>
    <w:rsid w:val="004A18FB"/>
    <w:rsid w:val="004A24A7"/>
    <w:rsid w:val="004A2D1D"/>
    <w:rsid w:val="004B7D6B"/>
    <w:rsid w:val="004C08A8"/>
    <w:rsid w:val="004C12CD"/>
    <w:rsid w:val="004C3ED2"/>
    <w:rsid w:val="004C471B"/>
    <w:rsid w:val="004D38F8"/>
    <w:rsid w:val="004D61B6"/>
    <w:rsid w:val="004E27DE"/>
    <w:rsid w:val="004E7612"/>
    <w:rsid w:val="004F1003"/>
    <w:rsid w:val="004F1367"/>
    <w:rsid w:val="004F6813"/>
    <w:rsid w:val="004F7B5C"/>
    <w:rsid w:val="00504E16"/>
    <w:rsid w:val="005117EB"/>
    <w:rsid w:val="00512516"/>
    <w:rsid w:val="00512DBD"/>
    <w:rsid w:val="00522B1A"/>
    <w:rsid w:val="00524506"/>
    <w:rsid w:val="00531DCB"/>
    <w:rsid w:val="005348DE"/>
    <w:rsid w:val="005379D0"/>
    <w:rsid w:val="00540A37"/>
    <w:rsid w:val="0054140F"/>
    <w:rsid w:val="00562386"/>
    <w:rsid w:val="005629DB"/>
    <w:rsid w:val="00566556"/>
    <w:rsid w:val="00580997"/>
    <w:rsid w:val="00581CD1"/>
    <w:rsid w:val="00581DCC"/>
    <w:rsid w:val="00595D36"/>
    <w:rsid w:val="005971C5"/>
    <w:rsid w:val="005A1FFA"/>
    <w:rsid w:val="005A2AD5"/>
    <w:rsid w:val="005A6C1D"/>
    <w:rsid w:val="005B1C1B"/>
    <w:rsid w:val="005B3B52"/>
    <w:rsid w:val="005B5884"/>
    <w:rsid w:val="005C14E1"/>
    <w:rsid w:val="005C1C07"/>
    <w:rsid w:val="005C282A"/>
    <w:rsid w:val="005C4DFF"/>
    <w:rsid w:val="005D1612"/>
    <w:rsid w:val="005D35C6"/>
    <w:rsid w:val="005D53EE"/>
    <w:rsid w:val="005D64E7"/>
    <w:rsid w:val="005F31FF"/>
    <w:rsid w:val="005F457C"/>
    <w:rsid w:val="005F614E"/>
    <w:rsid w:val="00604BC3"/>
    <w:rsid w:val="006064FD"/>
    <w:rsid w:val="006136F5"/>
    <w:rsid w:val="00614A0A"/>
    <w:rsid w:val="00615F60"/>
    <w:rsid w:val="00617CC4"/>
    <w:rsid w:val="00620286"/>
    <w:rsid w:val="006313B0"/>
    <w:rsid w:val="00632A72"/>
    <w:rsid w:val="006349D9"/>
    <w:rsid w:val="00650A9C"/>
    <w:rsid w:val="006558F1"/>
    <w:rsid w:val="006652F9"/>
    <w:rsid w:val="006659D0"/>
    <w:rsid w:val="0067139C"/>
    <w:rsid w:val="00673A0F"/>
    <w:rsid w:val="00675143"/>
    <w:rsid w:val="00681B8E"/>
    <w:rsid w:val="0069180E"/>
    <w:rsid w:val="006B31BF"/>
    <w:rsid w:val="006B3F23"/>
    <w:rsid w:val="006D30BE"/>
    <w:rsid w:val="006E2556"/>
    <w:rsid w:val="006E55FE"/>
    <w:rsid w:val="007209E3"/>
    <w:rsid w:val="00725070"/>
    <w:rsid w:val="00725FDD"/>
    <w:rsid w:val="00726F31"/>
    <w:rsid w:val="00732EAF"/>
    <w:rsid w:val="007346F5"/>
    <w:rsid w:val="007466F0"/>
    <w:rsid w:val="00755DA3"/>
    <w:rsid w:val="00764140"/>
    <w:rsid w:val="00767425"/>
    <w:rsid w:val="00784F87"/>
    <w:rsid w:val="00790B72"/>
    <w:rsid w:val="00793FD0"/>
    <w:rsid w:val="007A0653"/>
    <w:rsid w:val="007A08D8"/>
    <w:rsid w:val="007D1274"/>
    <w:rsid w:val="007D454E"/>
    <w:rsid w:val="007D7B3A"/>
    <w:rsid w:val="007E1658"/>
    <w:rsid w:val="007E3951"/>
    <w:rsid w:val="007F3B86"/>
    <w:rsid w:val="00800FE0"/>
    <w:rsid w:val="0081359B"/>
    <w:rsid w:val="00822705"/>
    <w:rsid w:val="0082519B"/>
    <w:rsid w:val="00831597"/>
    <w:rsid w:val="00834A99"/>
    <w:rsid w:val="008447DA"/>
    <w:rsid w:val="0085201F"/>
    <w:rsid w:val="008615BE"/>
    <w:rsid w:val="00865A35"/>
    <w:rsid w:val="00865CFF"/>
    <w:rsid w:val="00887BF7"/>
    <w:rsid w:val="008A250C"/>
    <w:rsid w:val="008B1815"/>
    <w:rsid w:val="008B3145"/>
    <w:rsid w:val="008D10CE"/>
    <w:rsid w:val="008E1DBB"/>
    <w:rsid w:val="008E3E3A"/>
    <w:rsid w:val="00922686"/>
    <w:rsid w:val="009255FB"/>
    <w:rsid w:val="00925600"/>
    <w:rsid w:val="0093028D"/>
    <w:rsid w:val="00935FF3"/>
    <w:rsid w:val="00951090"/>
    <w:rsid w:val="00953696"/>
    <w:rsid w:val="009540B1"/>
    <w:rsid w:val="00960F09"/>
    <w:rsid w:val="009701C8"/>
    <w:rsid w:val="00973C5A"/>
    <w:rsid w:val="00975F0B"/>
    <w:rsid w:val="00976C14"/>
    <w:rsid w:val="00982DDB"/>
    <w:rsid w:val="00990427"/>
    <w:rsid w:val="0099060F"/>
    <w:rsid w:val="009949D3"/>
    <w:rsid w:val="009A15A6"/>
    <w:rsid w:val="009A5230"/>
    <w:rsid w:val="009A5E0F"/>
    <w:rsid w:val="009B4F0D"/>
    <w:rsid w:val="009B76B5"/>
    <w:rsid w:val="009C0324"/>
    <w:rsid w:val="009C094A"/>
    <w:rsid w:val="009C3E0A"/>
    <w:rsid w:val="009C4573"/>
    <w:rsid w:val="009C63A9"/>
    <w:rsid w:val="009D3363"/>
    <w:rsid w:val="009D77A2"/>
    <w:rsid w:val="009E3E79"/>
    <w:rsid w:val="009E4E5C"/>
    <w:rsid w:val="009E6E71"/>
    <w:rsid w:val="009F5EF4"/>
    <w:rsid w:val="00A0070B"/>
    <w:rsid w:val="00A03BBD"/>
    <w:rsid w:val="00A073B3"/>
    <w:rsid w:val="00A103C8"/>
    <w:rsid w:val="00A142AB"/>
    <w:rsid w:val="00A167F2"/>
    <w:rsid w:val="00A417BC"/>
    <w:rsid w:val="00A50D22"/>
    <w:rsid w:val="00A651BF"/>
    <w:rsid w:val="00A676F7"/>
    <w:rsid w:val="00A67B89"/>
    <w:rsid w:val="00A856DD"/>
    <w:rsid w:val="00AA020E"/>
    <w:rsid w:val="00AA2462"/>
    <w:rsid w:val="00AA456E"/>
    <w:rsid w:val="00AC474A"/>
    <w:rsid w:val="00AE44D7"/>
    <w:rsid w:val="00AE5DED"/>
    <w:rsid w:val="00AE5EDA"/>
    <w:rsid w:val="00AE632E"/>
    <w:rsid w:val="00AF141A"/>
    <w:rsid w:val="00AF2BA4"/>
    <w:rsid w:val="00AF556C"/>
    <w:rsid w:val="00B020DD"/>
    <w:rsid w:val="00B077A2"/>
    <w:rsid w:val="00B14CD2"/>
    <w:rsid w:val="00B1520A"/>
    <w:rsid w:val="00B1791B"/>
    <w:rsid w:val="00B242BE"/>
    <w:rsid w:val="00B301FD"/>
    <w:rsid w:val="00B33EE0"/>
    <w:rsid w:val="00B35898"/>
    <w:rsid w:val="00B44EF3"/>
    <w:rsid w:val="00B525F1"/>
    <w:rsid w:val="00B52D37"/>
    <w:rsid w:val="00B569C1"/>
    <w:rsid w:val="00B754FF"/>
    <w:rsid w:val="00B84B63"/>
    <w:rsid w:val="00B957AA"/>
    <w:rsid w:val="00BA160A"/>
    <w:rsid w:val="00BA287A"/>
    <w:rsid w:val="00BA6107"/>
    <w:rsid w:val="00BA787D"/>
    <w:rsid w:val="00BB07DE"/>
    <w:rsid w:val="00BB125A"/>
    <w:rsid w:val="00BB3474"/>
    <w:rsid w:val="00BB5351"/>
    <w:rsid w:val="00BC1E62"/>
    <w:rsid w:val="00BD53E0"/>
    <w:rsid w:val="00BD716E"/>
    <w:rsid w:val="00BE0155"/>
    <w:rsid w:val="00BE0928"/>
    <w:rsid w:val="00BF30FE"/>
    <w:rsid w:val="00C00DDE"/>
    <w:rsid w:val="00C01F53"/>
    <w:rsid w:val="00C07337"/>
    <w:rsid w:val="00C14875"/>
    <w:rsid w:val="00C16283"/>
    <w:rsid w:val="00C21371"/>
    <w:rsid w:val="00C26394"/>
    <w:rsid w:val="00C26BE8"/>
    <w:rsid w:val="00C275EF"/>
    <w:rsid w:val="00C30D14"/>
    <w:rsid w:val="00C368C3"/>
    <w:rsid w:val="00C44E99"/>
    <w:rsid w:val="00C514F9"/>
    <w:rsid w:val="00C54B74"/>
    <w:rsid w:val="00C57747"/>
    <w:rsid w:val="00C74987"/>
    <w:rsid w:val="00C77438"/>
    <w:rsid w:val="00C87D37"/>
    <w:rsid w:val="00CB2209"/>
    <w:rsid w:val="00CC04E7"/>
    <w:rsid w:val="00CC0BF6"/>
    <w:rsid w:val="00CD5624"/>
    <w:rsid w:val="00CD75D9"/>
    <w:rsid w:val="00CE3E5E"/>
    <w:rsid w:val="00CE7020"/>
    <w:rsid w:val="00CE7BCC"/>
    <w:rsid w:val="00CF02B4"/>
    <w:rsid w:val="00CF40C7"/>
    <w:rsid w:val="00D04402"/>
    <w:rsid w:val="00D06B46"/>
    <w:rsid w:val="00D10E29"/>
    <w:rsid w:val="00D20228"/>
    <w:rsid w:val="00D24073"/>
    <w:rsid w:val="00D3035E"/>
    <w:rsid w:val="00D31475"/>
    <w:rsid w:val="00D3505B"/>
    <w:rsid w:val="00D41766"/>
    <w:rsid w:val="00D4276E"/>
    <w:rsid w:val="00D4429B"/>
    <w:rsid w:val="00D51101"/>
    <w:rsid w:val="00D60C2D"/>
    <w:rsid w:val="00D64B30"/>
    <w:rsid w:val="00D657D1"/>
    <w:rsid w:val="00D65D49"/>
    <w:rsid w:val="00D667AB"/>
    <w:rsid w:val="00D738A7"/>
    <w:rsid w:val="00D740A6"/>
    <w:rsid w:val="00D84F44"/>
    <w:rsid w:val="00D925FA"/>
    <w:rsid w:val="00D92EA9"/>
    <w:rsid w:val="00DA5F2F"/>
    <w:rsid w:val="00DB1FCF"/>
    <w:rsid w:val="00DB4C59"/>
    <w:rsid w:val="00DC0F23"/>
    <w:rsid w:val="00DC32CD"/>
    <w:rsid w:val="00DC47CD"/>
    <w:rsid w:val="00DC741D"/>
    <w:rsid w:val="00DD5DDB"/>
    <w:rsid w:val="00DE0D93"/>
    <w:rsid w:val="00DE294E"/>
    <w:rsid w:val="00DF258A"/>
    <w:rsid w:val="00DF5CB2"/>
    <w:rsid w:val="00DF7660"/>
    <w:rsid w:val="00E00DF9"/>
    <w:rsid w:val="00E12419"/>
    <w:rsid w:val="00E14F79"/>
    <w:rsid w:val="00E22108"/>
    <w:rsid w:val="00E251A8"/>
    <w:rsid w:val="00E2596A"/>
    <w:rsid w:val="00E441D4"/>
    <w:rsid w:val="00E5060C"/>
    <w:rsid w:val="00E67DE5"/>
    <w:rsid w:val="00E71D10"/>
    <w:rsid w:val="00E80798"/>
    <w:rsid w:val="00E8599D"/>
    <w:rsid w:val="00E862F1"/>
    <w:rsid w:val="00EA381A"/>
    <w:rsid w:val="00EA4393"/>
    <w:rsid w:val="00EB1564"/>
    <w:rsid w:val="00EB4336"/>
    <w:rsid w:val="00EC0CF4"/>
    <w:rsid w:val="00EC50CD"/>
    <w:rsid w:val="00EF2A08"/>
    <w:rsid w:val="00EF5CC5"/>
    <w:rsid w:val="00F01C3F"/>
    <w:rsid w:val="00F03173"/>
    <w:rsid w:val="00F03F66"/>
    <w:rsid w:val="00F04B00"/>
    <w:rsid w:val="00F04E77"/>
    <w:rsid w:val="00F0546C"/>
    <w:rsid w:val="00F154A7"/>
    <w:rsid w:val="00F17EFF"/>
    <w:rsid w:val="00F211B6"/>
    <w:rsid w:val="00F30207"/>
    <w:rsid w:val="00F34562"/>
    <w:rsid w:val="00F369D1"/>
    <w:rsid w:val="00F46EE9"/>
    <w:rsid w:val="00F53AAF"/>
    <w:rsid w:val="00F61D92"/>
    <w:rsid w:val="00F65168"/>
    <w:rsid w:val="00F715B4"/>
    <w:rsid w:val="00F73704"/>
    <w:rsid w:val="00F81D0F"/>
    <w:rsid w:val="00F82A5A"/>
    <w:rsid w:val="00F84736"/>
    <w:rsid w:val="00F84AEE"/>
    <w:rsid w:val="00F84F88"/>
    <w:rsid w:val="00F978FF"/>
    <w:rsid w:val="00FA0CC8"/>
    <w:rsid w:val="00FA2182"/>
    <w:rsid w:val="00FA3361"/>
    <w:rsid w:val="00FA6BD1"/>
    <w:rsid w:val="00FB3C6D"/>
    <w:rsid w:val="00FB6693"/>
    <w:rsid w:val="00FC5139"/>
    <w:rsid w:val="00FD3C0A"/>
    <w:rsid w:val="00FE1DC8"/>
    <w:rsid w:val="00FE3114"/>
    <w:rsid w:val="00FE72F1"/>
    <w:rsid w:val="00FE7AC5"/>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234A"/>
  <w15:chartTrackingRefBased/>
  <w15:docId w15:val="{3E73B17B-3952-48E3-82D2-8C081F17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8F8"/>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4D38F8"/>
    <w:rPr>
      <w:color w:val="0563C1" w:themeColor="hyperlink"/>
      <w:u w:val="single"/>
    </w:rPr>
  </w:style>
  <w:style w:type="paragraph" w:styleId="Header">
    <w:name w:val="header"/>
    <w:basedOn w:val="Normal"/>
    <w:link w:val="HeaderChar"/>
    <w:uiPriority w:val="99"/>
    <w:unhideWhenUsed/>
    <w:rsid w:val="00F36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9D1"/>
  </w:style>
  <w:style w:type="paragraph" w:styleId="Footer">
    <w:name w:val="footer"/>
    <w:basedOn w:val="Normal"/>
    <w:link w:val="FooterChar"/>
    <w:uiPriority w:val="99"/>
    <w:unhideWhenUsed/>
    <w:rsid w:val="00F36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9D1"/>
  </w:style>
  <w:style w:type="paragraph" w:styleId="FootnoteText">
    <w:name w:val="footnote text"/>
    <w:basedOn w:val="Normal"/>
    <w:link w:val="FootnoteTextChar"/>
    <w:uiPriority w:val="99"/>
    <w:semiHidden/>
    <w:unhideWhenUsed/>
    <w:rsid w:val="00F36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9D1"/>
    <w:rPr>
      <w:sz w:val="20"/>
      <w:szCs w:val="20"/>
    </w:rPr>
  </w:style>
  <w:style w:type="character" w:styleId="FootnoteReference">
    <w:name w:val="footnote reference"/>
    <w:basedOn w:val="DefaultParagraphFont"/>
    <w:uiPriority w:val="99"/>
    <w:semiHidden/>
    <w:unhideWhenUsed/>
    <w:rsid w:val="00F369D1"/>
    <w:rPr>
      <w:vertAlign w:val="superscript"/>
    </w:rPr>
  </w:style>
  <w:style w:type="table" w:styleId="TableGrid">
    <w:name w:val="Table Grid"/>
    <w:basedOn w:val="TableNormal"/>
    <w:uiPriority w:val="39"/>
    <w:rsid w:val="00DE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5F457C"/>
    <w:pPr>
      <w:autoSpaceDE w:val="0"/>
      <w:autoSpaceDN w:val="0"/>
      <w:adjustRightInd w:val="0"/>
      <w:spacing w:after="0" w:line="240" w:lineRule="auto"/>
    </w:pPr>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1160C2"/>
    <w:rPr>
      <w:color w:val="605E5C"/>
      <w:shd w:val="clear" w:color="auto" w:fill="E1DFDD"/>
    </w:rPr>
  </w:style>
  <w:style w:type="character" w:styleId="FollowedHyperlink">
    <w:name w:val="FollowedHyperlink"/>
    <w:basedOn w:val="DefaultParagraphFont"/>
    <w:uiPriority w:val="99"/>
    <w:semiHidden/>
    <w:unhideWhenUsed/>
    <w:rsid w:val="004E7612"/>
    <w:rPr>
      <w:color w:val="954F72" w:themeColor="followedHyperlink"/>
      <w:u w:val="single"/>
    </w:rPr>
  </w:style>
  <w:style w:type="paragraph" w:styleId="NormalWeb">
    <w:name w:val="Normal (Web)"/>
    <w:basedOn w:val="Normal"/>
    <w:uiPriority w:val="99"/>
    <w:unhideWhenUsed/>
    <w:rsid w:val="008E3E3A"/>
    <w:pPr>
      <w:spacing w:before="100" w:beforeAutospacing="1" w:after="100" w:afterAutospacing="1" w:line="240" w:lineRule="auto"/>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3474">
      <w:bodyDiv w:val="1"/>
      <w:marLeft w:val="0"/>
      <w:marRight w:val="0"/>
      <w:marTop w:val="0"/>
      <w:marBottom w:val="0"/>
      <w:divBdr>
        <w:top w:val="none" w:sz="0" w:space="0" w:color="auto"/>
        <w:left w:val="none" w:sz="0" w:space="0" w:color="auto"/>
        <w:bottom w:val="none" w:sz="0" w:space="0" w:color="auto"/>
        <w:right w:val="none" w:sz="0" w:space="0" w:color="auto"/>
      </w:divBdr>
    </w:div>
    <w:div w:id="118084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4h.extension.wisc.edu/opportunities/statewide-events-and-opportunities/" TargetMode="External"/><Relationship Id="rId5" Type="http://schemas.openxmlformats.org/officeDocument/2006/relationships/webSettings" Target="webSettings.xml"/><Relationship Id="rId10" Type="http://schemas.openxmlformats.org/officeDocument/2006/relationships/hyperlink" Target="https://4h.extension.wisc.edu/opportunities/statewide-events-and-opportunities/statewide-scholarship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AF81-6250-43A1-BADB-50F80F49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Dan Brandt</cp:lastModifiedBy>
  <cp:revision>2</cp:revision>
  <cp:lastPrinted>2024-03-06T20:53:00Z</cp:lastPrinted>
  <dcterms:created xsi:type="dcterms:W3CDTF">2024-09-16T13:31:00Z</dcterms:created>
  <dcterms:modified xsi:type="dcterms:W3CDTF">2024-09-16T13:31:00Z</dcterms:modified>
</cp:coreProperties>
</file>